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E0" w:rsidRPr="00D06EB1" w:rsidRDefault="00543FE0" w:rsidP="00543FE0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224637694"/>
      <w:r w:rsidRPr="00D06EB1">
        <w:rPr>
          <w:lang w:val="el-GR"/>
        </w:rPr>
        <w:t xml:space="preserve">ΠΑΡΑΡΤΗΜΑ </w:t>
      </w:r>
      <w:r w:rsidRPr="00D06EB1">
        <w:rPr>
          <w:lang w:val="en-US"/>
        </w:rPr>
        <w:t>IV</w:t>
      </w:r>
      <w:r w:rsidRPr="00D06EB1">
        <w:rPr>
          <w:lang w:val="el-GR"/>
        </w:rPr>
        <w:t xml:space="preserve"> – Υπόδειγμα Οικονομικής Προσφοράς</w:t>
      </w:r>
      <w:bookmarkEnd w:id="0"/>
    </w:p>
    <w:p w:rsidR="00543FE0" w:rsidRPr="00D06EB1" w:rsidRDefault="00543FE0" w:rsidP="00543FE0">
      <w:pPr>
        <w:pStyle w:val="normalwithoutspacing"/>
        <w:spacing w:before="57" w:after="57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9"/>
        <w:gridCol w:w="752"/>
        <w:gridCol w:w="815"/>
        <w:gridCol w:w="1381"/>
        <w:gridCol w:w="1424"/>
        <w:gridCol w:w="2135"/>
      </w:tblGrid>
      <w:tr w:rsidR="00543FE0" w:rsidRPr="00D06EB1" w:rsidTr="005355FA">
        <w:tc>
          <w:tcPr>
            <w:tcW w:w="14560" w:type="dxa"/>
            <w:gridSpan w:val="6"/>
            <w:shd w:val="clear" w:color="auto" w:fill="DEEAF6" w:themeFill="accent1" w:themeFillTint="33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  <w:rPr>
                <w:b/>
              </w:rPr>
            </w:pPr>
            <w:r w:rsidRPr="00D06EB1">
              <w:rPr>
                <w:b/>
              </w:rPr>
              <w:t>ΟΙΚΟΝΟΜΙΚΗ ΠΡΟΣΦΟΡΑ</w:t>
            </w:r>
          </w:p>
        </w:tc>
      </w:tr>
      <w:tr w:rsidR="00543FE0" w:rsidRPr="00D06EB1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ΕΠΩΝΥΜΙΑ ΠΡΟΣΦΕΡΟΝΤΟΣ ΦΟΡΕΑ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72432B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ΔΙΕΥΘΥΝΣΗ, Τ.Κ., ΠΟΛΗ ΕΔΡΑΣ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ΤΗΛΕΦΩΝΟ ΕΠΙΚΟΙΝΩΝΙΑΣ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rPr>
                <w:lang w:val="en-US"/>
              </w:rPr>
              <w:t>E-MAIL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ΑΦΜ - Δ.Ο.Υ.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ΝΟΜΙΜΟΣ ΕΚΠΡΟΣΩΠΟΣ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72432B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Α.Δ.Τ. (Νομίμου εκπροσώπου)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3707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ΥΠΕΥΘΥΝΟΣ ΕΠΙΚΟΙΝΩΝΙΑΣ</w:t>
            </w:r>
          </w:p>
        </w:tc>
        <w:tc>
          <w:tcPr>
            <w:tcW w:w="10853" w:type="dxa"/>
            <w:gridSpan w:val="4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72432B" w:rsidTr="005355FA">
        <w:tc>
          <w:tcPr>
            <w:tcW w:w="2704" w:type="dxa"/>
            <w:vMerge w:val="restart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</w:pPr>
            <w:r w:rsidRPr="00D06EB1">
              <w:t>ΤΜΗΜΑ</w:t>
            </w:r>
          </w:p>
        </w:tc>
        <w:tc>
          <w:tcPr>
            <w:tcW w:w="2670" w:type="dxa"/>
            <w:gridSpan w:val="2"/>
            <w:vMerge w:val="restart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</w:pPr>
            <w:r w:rsidRPr="00D06EB1">
              <w:t>ΕΙΔΟΣ</w:t>
            </w:r>
          </w:p>
        </w:tc>
        <w:tc>
          <w:tcPr>
            <w:tcW w:w="2500" w:type="dxa"/>
            <w:vMerge w:val="restart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</w:pPr>
            <w:r w:rsidRPr="00D06EB1">
              <w:t>ΤΙΜΗ ΜΟΝΑΔΑΣ ΧΩΡΙΣ ΦΠΑ (€)</w:t>
            </w:r>
          </w:p>
        </w:tc>
        <w:tc>
          <w:tcPr>
            <w:tcW w:w="6686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ΠΡΟΣΦΕΡΟΜΕΝΟ ΠΟΣΟΣΤΟ ΕΚΠΤΩΣΗΣ (%) στον αντίστοιχο Νομό κατά την ημέρα παράδοσης</w:t>
            </w:r>
          </w:p>
        </w:tc>
      </w:tr>
      <w:tr w:rsidR="00543FE0" w:rsidRPr="00D06EB1" w:rsidTr="005355FA">
        <w:tc>
          <w:tcPr>
            <w:tcW w:w="2704" w:type="dxa"/>
            <w:vMerge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2670" w:type="dxa"/>
            <w:gridSpan w:val="2"/>
            <w:vMerge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2500" w:type="dxa"/>
            <w:vMerge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155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</w:pPr>
            <w:r w:rsidRPr="00D06EB1">
              <w:t>ΑΡΙΘΜΗΤΙΚΩΣ</w:t>
            </w:r>
          </w:p>
        </w:tc>
        <w:tc>
          <w:tcPr>
            <w:tcW w:w="5136" w:type="dxa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  <w:rPr>
                <w:vertAlign w:val="superscript"/>
              </w:rPr>
            </w:pPr>
            <w:r w:rsidRPr="00D06EB1">
              <w:t>ΟΛΟΓΡΑΦΩΣ</w:t>
            </w:r>
            <w:r w:rsidRPr="00D06EB1">
              <w:rPr>
                <w:vertAlign w:val="superscript"/>
              </w:rPr>
              <w:t>1</w:t>
            </w:r>
          </w:p>
        </w:tc>
      </w:tr>
      <w:tr w:rsidR="00543FE0" w:rsidRPr="00D06EB1" w:rsidTr="005355FA">
        <w:tc>
          <w:tcPr>
            <w:tcW w:w="2704" w:type="dxa"/>
            <w:vMerge w:val="restart"/>
            <w:vAlign w:val="center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left"/>
            </w:pPr>
            <w:r w:rsidRPr="00D06EB1">
              <w:t>Α) ΦΕ ΗΡΑΚΛΕΙΟΥ</w:t>
            </w:r>
          </w:p>
        </w:tc>
        <w:tc>
          <w:tcPr>
            <w:tcW w:w="2670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ΠΕΤΡΕΛΑΙΟ ΘΕΡΜΑΝΣΗΣ</w:t>
            </w:r>
          </w:p>
        </w:tc>
        <w:tc>
          <w:tcPr>
            <w:tcW w:w="250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D06EB1">
              <w:rPr>
                <w:lang w:val="en-US"/>
              </w:rPr>
              <w:t>0.942339</w:t>
            </w:r>
          </w:p>
        </w:tc>
        <w:tc>
          <w:tcPr>
            <w:tcW w:w="155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2704" w:type="dxa"/>
            <w:vMerge/>
            <w:vAlign w:val="center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left"/>
            </w:pPr>
          </w:p>
        </w:tc>
        <w:tc>
          <w:tcPr>
            <w:tcW w:w="2670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ΠΕΤΡΕΛΑΙΟ ΚΙΝΗΣΗΣ</w:t>
            </w:r>
          </w:p>
        </w:tc>
        <w:tc>
          <w:tcPr>
            <w:tcW w:w="250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  <w:rPr>
                <w:lang w:val="en-US"/>
              </w:rPr>
            </w:pPr>
            <w:r w:rsidRPr="00D06EB1">
              <w:rPr>
                <w:lang w:val="en-US"/>
              </w:rPr>
              <w:t>1.293952</w:t>
            </w:r>
          </w:p>
        </w:tc>
        <w:tc>
          <w:tcPr>
            <w:tcW w:w="155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2704" w:type="dxa"/>
            <w:vAlign w:val="center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left"/>
            </w:pPr>
            <w:r w:rsidRPr="00D06EB1">
              <w:t>Β) ΦΕ ΡΕΘΥΜΝΟΥ</w:t>
            </w:r>
          </w:p>
        </w:tc>
        <w:tc>
          <w:tcPr>
            <w:tcW w:w="2670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ΠΕΤΡΕΛΑΙΟ ΚΙΝΗΣΗΣ</w:t>
            </w:r>
          </w:p>
        </w:tc>
        <w:tc>
          <w:tcPr>
            <w:tcW w:w="250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</w:pPr>
            <w:r w:rsidRPr="00D06EB1">
              <w:t>1.300806</w:t>
            </w:r>
          </w:p>
        </w:tc>
        <w:tc>
          <w:tcPr>
            <w:tcW w:w="155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  <w:tr w:rsidR="00543FE0" w:rsidRPr="00D06EB1" w:rsidTr="005355FA">
        <w:tc>
          <w:tcPr>
            <w:tcW w:w="2704" w:type="dxa"/>
            <w:vAlign w:val="center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left"/>
            </w:pPr>
            <w:r w:rsidRPr="00D06EB1">
              <w:t>Γ) ΦΕ ΣΗΤΕΙΑΣ</w:t>
            </w:r>
          </w:p>
        </w:tc>
        <w:tc>
          <w:tcPr>
            <w:tcW w:w="2670" w:type="dxa"/>
            <w:gridSpan w:val="2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  <w:r w:rsidRPr="00D06EB1">
              <w:t>ΠΕΤΡΕΛΑΙΟ ΘΕΡΜΑΝΣΗΣ</w:t>
            </w:r>
          </w:p>
        </w:tc>
        <w:tc>
          <w:tcPr>
            <w:tcW w:w="250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  <w:jc w:val="center"/>
            </w:pPr>
            <w:r w:rsidRPr="00D06EB1">
              <w:t>0.951613</w:t>
            </w:r>
          </w:p>
        </w:tc>
        <w:tc>
          <w:tcPr>
            <w:tcW w:w="1550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  <w:tc>
          <w:tcPr>
            <w:tcW w:w="5136" w:type="dxa"/>
          </w:tcPr>
          <w:p w:rsidR="00543FE0" w:rsidRPr="00D06EB1" w:rsidRDefault="00543FE0" w:rsidP="005355FA">
            <w:pPr>
              <w:pStyle w:val="normalwithoutspacing"/>
              <w:spacing w:before="57" w:after="57"/>
            </w:pPr>
          </w:p>
        </w:tc>
      </w:tr>
    </w:tbl>
    <w:p w:rsidR="00543FE0" w:rsidRPr="00D06EB1" w:rsidRDefault="00543FE0" w:rsidP="00543FE0">
      <w:pPr>
        <w:pStyle w:val="normalwithoutspacing"/>
        <w:spacing w:before="57" w:after="57"/>
      </w:pPr>
    </w:p>
    <w:p w:rsidR="00543FE0" w:rsidRPr="00D06EB1" w:rsidRDefault="00543FE0" w:rsidP="00543FE0">
      <w:pPr>
        <w:pStyle w:val="normalwithoutspacing"/>
        <w:spacing w:before="57" w:after="57"/>
      </w:pPr>
    </w:p>
    <w:p w:rsidR="00543FE0" w:rsidRPr="00D06EB1" w:rsidRDefault="00543FE0" w:rsidP="00543FE0">
      <w:pPr>
        <w:pStyle w:val="normalwithoutspacing"/>
        <w:spacing w:before="57" w:after="57"/>
      </w:pPr>
      <w:r w:rsidRPr="00D06EB1">
        <w:t>Αφού έλαβα γνώση των ορών της παρούσας διακήρυξης, δηλώνω ότι τους αποδέχομαι πλήρως χωρίς επιφύλαξη και υποβάλλω την παραπάνω προσφορά:</w:t>
      </w:r>
    </w:p>
    <w:p w:rsidR="00543FE0" w:rsidRPr="00D06EB1" w:rsidRDefault="00543FE0" w:rsidP="00543FE0">
      <w:pPr>
        <w:pStyle w:val="normalwithoutspacing"/>
        <w:spacing w:before="57" w:after="57"/>
        <w:jc w:val="right"/>
      </w:pPr>
      <w:r w:rsidRPr="00D06EB1">
        <w:t>(τόπος)……….., (ημερομηνία) ………………………………………….</w:t>
      </w:r>
    </w:p>
    <w:p w:rsidR="00543FE0" w:rsidRPr="00D06EB1" w:rsidRDefault="00543FE0" w:rsidP="00543FE0">
      <w:pPr>
        <w:pStyle w:val="normalwithoutspacing"/>
        <w:spacing w:before="57" w:after="57"/>
        <w:jc w:val="right"/>
      </w:pPr>
      <w:r w:rsidRPr="00D06EB1">
        <w:t>ΥΠΟΓΡΑΦΗ-ΣΦΡΑΓΙΔΑ</w:t>
      </w:r>
    </w:p>
    <w:p w:rsidR="00543FE0" w:rsidRPr="00D06EB1" w:rsidRDefault="00543FE0" w:rsidP="00543FE0">
      <w:pPr>
        <w:pStyle w:val="normalwithoutspacing"/>
        <w:spacing w:before="57" w:after="57"/>
        <w:jc w:val="right"/>
      </w:pPr>
    </w:p>
    <w:p w:rsidR="00543FE0" w:rsidRPr="00D06EB1" w:rsidRDefault="00543FE0" w:rsidP="00543FE0">
      <w:pPr>
        <w:pStyle w:val="normalwithoutspacing"/>
        <w:spacing w:before="57" w:after="57"/>
        <w:jc w:val="right"/>
      </w:pPr>
    </w:p>
    <w:p w:rsidR="00796C0B" w:rsidRPr="00543FE0" w:rsidRDefault="00543FE0" w:rsidP="00543FE0">
      <w:pPr>
        <w:suppressAutoHyphens w:val="0"/>
        <w:autoSpaceDE w:val="0"/>
        <w:autoSpaceDN w:val="0"/>
        <w:adjustRightInd w:val="0"/>
        <w:spacing w:after="0"/>
        <w:jc w:val="left"/>
        <w:rPr>
          <w:lang w:val="el-GR"/>
        </w:rPr>
      </w:pPr>
      <w:r w:rsidRPr="00D06EB1">
        <w:rPr>
          <w:color w:val="000000"/>
          <w:sz w:val="14"/>
          <w:szCs w:val="14"/>
          <w:vertAlign w:val="superscript"/>
          <w:lang w:val="el-GR" w:eastAsia="el-GR"/>
        </w:rPr>
        <w:t>1</w:t>
      </w:r>
      <w:r w:rsidRPr="00D06EB1">
        <w:rPr>
          <w:color w:val="000000"/>
          <w:sz w:val="18"/>
          <w:szCs w:val="18"/>
          <w:lang w:val="el-GR" w:eastAsia="el-GR"/>
        </w:rPr>
        <w:t xml:space="preserve">Επισημαίνεται ότι σε περίπτωση διαφοροποίησης μεταξύ της τιμής του προσφερόμενου ποσοστού έκπτωσης που θα τεθεί αριθμητικώς και ολογράφως, θα ληφθεί υπόψη η ολογράφως τεθείσα. </w:t>
      </w:r>
      <w:r w:rsidRPr="00D06EB1">
        <w:rPr>
          <w:color w:val="000000"/>
          <w:sz w:val="24"/>
          <w:lang w:val="el-GR" w:eastAsia="el-GR"/>
        </w:rPr>
        <w:t xml:space="preserve"> </w:t>
      </w:r>
      <w:bookmarkStart w:id="1" w:name="_GoBack"/>
      <w:bookmarkEnd w:id="1"/>
    </w:p>
    <w:sectPr w:rsidR="00796C0B" w:rsidRPr="00543F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E0"/>
    <w:rsid w:val="00543FE0"/>
    <w:rsid w:val="007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0CC90-1EF8-400D-91F1-358AFEC2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FE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543F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543FE0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543FE0"/>
    <w:rPr>
      <w:rFonts w:ascii="Arial" w:eastAsia="Times New Roman" w:hAnsi="Arial" w:cs="Arial"/>
      <w:b/>
      <w:color w:val="002060"/>
      <w:sz w:val="24"/>
      <w:lang w:val="en-GB" w:eastAsia="ar-SA"/>
    </w:rPr>
  </w:style>
  <w:style w:type="paragraph" w:customStyle="1" w:styleId="normalwithoutspacing">
    <w:name w:val="normal_without_spacing"/>
    <w:basedOn w:val="a"/>
    <w:rsid w:val="00543FE0"/>
    <w:pPr>
      <w:spacing w:after="60"/>
    </w:pPr>
    <w:rPr>
      <w:lang w:val="el-GR"/>
    </w:rPr>
  </w:style>
  <w:style w:type="table" w:styleId="a3">
    <w:name w:val="Table Grid"/>
    <w:basedOn w:val="a1"/>
    <w:uiPriority w:val="59"/>
    <w:rsid w:val="0054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543F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ΠΑΡΑΡΤΗΜΑ IV – Υπόδειγμα Οικονομικής Προσφοράς</vt:lpstr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Ευη Κουλούρη</dc:creator>
  <cp:keywords/>
  <dc:description/>
  <cp:lastModifiedBy>Ευη Κουλούρη</cp:lastModifiedBy>
  <cp:revision>1</cp:revision>
  <dcterms:created xsi:type="dcterms:W3CDTF">2026-03-20T11:00:00Z</dcterms:created>
  <dcterms:modified xsi:type="dcterms:W3CDTF">2026-03-20T11:01:00Z</dcterms:modified>
</cp:coreProperties>
</file>