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47" w:rsidRDefault="003D7747" w:rsidP="003D7747">
      <w:pPr>
        <w:pStyle w:val="a3"/>
        <w:spacing w:after="120"/>
        <w:rPr>
          <w:lang w:val="el-GR"/>
        </w:rPr>
      </w:pPr>
    </w:p>
    <w:p w:rsidR="003D7747" w:rsidRPr="00767AD8" w:rsidRDefault="003D7747" w:rsidP="003D7747">
      <w:pPr>
        <w:pStyle w:val="a3"/>
        <w:spacing w:after="120"/>
        <w:rPr>
          <w:lang w:val="el-GR"/>
        </w:rPr>
      </w:pPr>
    </w:p>
    <w:p w:rsidR="003D7747" w:rsidRPr="00767AD8" w:rsidRDefault="003D7747" w:rsidP="003D7747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pacing w:before="240" w:after="80"/>
        <w:jc w:val="center"/>
        <w:outlineLvl w:val="1"/>
        <w:rPr>
          <w:rFonts w:ascii="Arial" w:eastAsia="Times New Roman" w:hAnsi="Arial" w:cs="Arial"/>
          <w:b/>
          <w:color w:val="002060"/>
          <w:sz w:val="24"/>
          <w:szCs w:val="22"/>
          <w:lang w:val="el-GR"/>
        </w:rPr>
      </w:pPr>
      <w:r w:rsidRPr="00767AD8">
        <w:rPr>
          <w:rFonts w:ascii="Arial" w:eastAsia="Times New Roman" w:hAnsi="Arial" w:cs="Arial"/>
          <w:b/>
          <w:color w:val="002060"/>
          <w:sz w:val="24"/>
          <w:szCs w:val="22"/>
          <w:lang w:val="el-GR"/>
        </w:rPr>
        <w:t>ΠΑΡΑΡΤΗΜΑ V – Υπόδειγμα Οικονομικής Προσφοράς</w:t>
      </w:r>
    </w:p>
    <w:p w:rsidR="003D7747" w:rsidRPr="00767AD8" w:rsidRDefault="003D7747" w:rsidP="003D7747">
      <w:pPr>
        <w:spacing w:after="60"/>
        <w:rPr>
          <w:rFonts w:eastAsia="Times New Roman"/>
          <w:b/>
          <w:i/>
          <w:color w:val="5B9BD5"/>
          <w:szCs w:val="22"/>
          <w:lang w:val="el-GR"/>
        </w:rPr>
      </w:pPr>
      <w:r w:rsidRPr="00767AD8">
        <w:rPr>
          <w:rFonts w:eastAsia="Times New Roman"/>
          <w:b/>
          <w:i/>
          <w:color w:val="5B9BD5"/>
          <w:szCs w:val="22"/>
          <w:lang w:val="el-GR"/>
        </w:rPr>
        <w:t xml:space="preserve"> </w:t>
      </w:r>
    </w:p>
    <w:p w:rsidR="003D7747" w:rsidRPr="00767AD8" w:rsidRDefault="003D7747" w:rsidP="003D7747">
      <w:pPr>
        <w:spacing w:after="60"/>
        <w:rPr>
          <w:rFonts w:eastAsia="Times New Roman"/>
          <w:lang w:val="el-GR"/>
        </w:rPr>
      </w:pPr>
      <w:r w:rsidRPr="00767AD8">
        <w:rPr>
          <w:rFonts w:eastAsia="Times New Roman"/>
          <w:lang w:val="el-GR"/>
        </w:rPr>
        <w:t xml:space="preserve">Του οικονομικού φορέα </w:t>
      </w:r>
      <w:r w:rsidRPr="00767AD8">
        <w:rPr>
          <w:rFonts w:eastAsia="Times New Roman" w:hint="eastAsia"/>
          <w:lang w:val="el-GR"/>
        </w:rPr>
        <w:t>…………………………………………………………………………………</w:t>
      </w:r>
      <w:r w:rsidRPr="00767AD8">
        <w:rPr>
          <w:rFonts w:eastAsia="Times New Roman"/>
          <w:lang w:val="el-GR"/>
        </w:rPr>
        <w:t xml:space="preserve">……………………………………………………….. </w:t>
      </w:r>
      <w:r w:rsidRPr="00767AD8">
        <w:rPr>
          <w:rFonts w:eastAsia="Times New Roman" w:hint="eastAsia"/>
          <w:lang w:val="el-GR"/>
        </w:rPr>
        <w:t>με</w:t>
      </w:r>
      <w:r w:rsidRPr="00767AD8">
        <w:rPr>
          <w:rFonts w:eastAsia="Times New Roman"/>
          <w:lang w:val="el-GR"/>
        </w:rPr>
        <w:t xml:space="preserve"> </w:t>
      </w:r>
      <w:r w:rsidRPr="00767AD8">
        <w:rPr>
          <w:rFonts w:eastAsia="Times New Roman" w:hint="eastAsia"/>
          <w:lang w:val="el-GR"/>
        </w:rPr>
        <w:t>έδρα</w:t>
      </w:r>
      <w:r w:rsidRPr="00767AD8">
        <w:rPr>
          <w:rFonts w:eastAsia="Times New Roman"/>
          <w:lang w:val="el-GR"/>
        </w:rPr>
        <w:t xml:space="preserve"> </w:t>
      </w:r>
      <w:r w:rsidRPr="00767AD8">
        <w:rPr>
          <w:rFonts w:eastAsia="Times New Roman" w:hint="eastAsia"/>
          <w:lang w:val="el-GR"/>
        </w:rPr>
        <w:t>………………………</w:t>
      </w:r>
      <w:r w:rsidRPr="00767AD8">
        <w:rPr>
          <w:rFonts w:eastAsia="Times New Roman"/>
          <w:lang w:val="el-GR"/>
        </w:rPr>
        <w:t xml:space="preserve">............................................................, </w:t>
      </w:r>
      <w:r w:rsidRPr="00767AD8">
        <w:rPr>
          <w:rFonts w:eastAsia="Times New Roman" w:hint="eastAsia"/>
          <w:lang w:val="el-GR"/>
        </w:rPr>
        <w:t>οδός</w:t>
      </w:r>
      <w:r w:rsidRPr="00767AD8">
        <w:rPr>
          <w:rFonts w:eastAsia="Times New Roman"/>
          <w:lang w:val="el-GR"/>
        </w:rPr>
        <w:t xml:space="preserve"> </w:t>
      </w:r>
      <w:r w:rsidRPr="00767AD8">
        <w:rPr>
          <w:rFonts w:eastAsia="Times New Roman" w:hint="eastAsia"/>
          <w:lang w:val="el-GR"/>
        </w:rPr>
        <w:t>…………………</w:t>
      </w:r>
      <w:r w:rsidRPr="00767AD8">
        <w:rPr>
          <w:rFonts w:eastAsia="Times New Roman"/>
          <w:lang w:val="el-GR"/>
        </w:rPr>
        <w:t xml:space="preserve">……………………., </w:t>
      </w:r>
      <w:r w:rsidRPr="00767AD8">
        <w:rPr>
          <w:rFonts w:eastAsia="Times New Roman" w:hint="eastAsia"/>
          <w:lang w:val="el-GR"/>
        </w:rPr>
        <w:t>αριθμός</w:t>
      </w:r>
      <w:r w:rsidRPr="00767AD8">
        <w:rPr>
          <w:rFonts w:eastAsia="Times New Roman"/>
          <w:lang w:val="el-GR"/>
        </w:rPr>
        <w:t xml:space="preserve"> </w:t>
      </w:r>
      <w:r w:rsidRPr="00767AD8">
        <w:rPr>
          <w:rFonts w:eastAsia="Times New Roman" w:hint="eastAsia"/>
          <w:lang w:val="el-GR"/>
        </w:rPr>
        <w:t>……</w:t>
      </w:r>
      <w:r w:rsidRPr="00767AD8">
        <w:rPr>
          <w:rFonts w:eastAsia="Times New Roman"/>
          <w:lang w:val="el-GR"/>
        </w:rPr>
        <w:t xml:space="preserve">, </w:t>
      </w:r>
      <w:r w:rsidRPr="00767AD8">
        <w:rPr>
          <w:rFonts w:eastAsia="Times New Roman" w:hint="eastAsia"/>
          <w:lang w:val="el-GR"/>
        </w:rPr>
        <w:t>τηλέφωνο</w:t>
      </w:r>
      <w:r w:rsidRPr="00767AD8">
        <w:rPr>
          <w:rFonts w:eastAsia="Times New Roman"/>
          <w:lang w:val="el-GR"/>
        </w:rPr>
        <w:t xml:space="preserve"> </w:t>
      </w:r>
      <w:r w:rsidRPr="00767AD8">
        <w:rPr>
          <w:rFonts w:eastAsia="Times New Roman" w:hint="eastAsia"/>
          <w:lang w:val="el-GR"/>
        </w:rPr>
        <w:t>…………………</w:t>
      </w:r>
      <w:r w:rsidRPr="00767AD8">
        <w:rPr>
          <w:rFonts w:eastAsia="Times New Roman"/>
          <w:lang w:val="el-GR"/>
        </w:rPr>
        <w:t>…………….,</w:t>
      </w:r>
      <w:proofErr w:type="spellStart"/>
      <w:r w:rsidRPr="00767AD8">
        <w:rPr>
          <w:rFonts w:eastAsia="Times New Roman"/>
          <w:lang w:val="el-GR"/>
        </w:rPr>
        <w:t>fax</w:t>
      </w:r>
      <w:proofErr w:type="spellEnd"/>
      <w:r w:rsidRPr="00767AD8">
        <w:rPr>
          <w:rFonts w:eastAsia="Times New Roman"/>
          <w:lang w:val="el-GR"/>
        </w:rPr>
        <w:t xml:space="preserve"> </w:t>
      </w:r>
      <w:r w:rsidRPr="00767AD8">
        <w:rPr>
          <w:rFonts w:eastAsia="Times New Roman" w:hint="eastAsia"/>
          <w:lang w:val="el-GR"/>
        </w:rPr>
        <w:t>…………</w:t>
      </w:r>
      <w:r w:rsidRPr="00767AD8">
        <w:rPr>
          <w:rFonts w:eastAsia="Times New Roman"/>
          <w:lang w:val="el-GR"/>
        </w:rPr>
        <w:t>……………………</w:t>
      </w:r>
    </w:p>
    <w:p w:rsidR="003D7747" w:rsidRPr="00767AD8" w:rsidRDefault="003D7747" w:rsidP="003D7747">
      <w:pPr>
        <w:spacing w:before="100" w:beforeAutospacing="1" w:after="600"/>
        <w:rPr>
          <w:rFonts w:eastAsia="Times New Roman"/>
          <w:bCs/>
          <w:lang w:val="el-GR"/>
        </w:rPr>
      </w:pPr>
      <w:r w:rsidRPr="00767AD8">
        <w:rPr>
          <w:rFonts w:eastAsia="Times New Roman"/>
          <w:bCs/>
          <w:lang w:val="el-GR"/>
        </w:rPr>
        <w:t>Για τη συμμετοχή στον Ανοικτό διαγωνισμό, ο οποίος θα διενεργηθεί κατά την (ημερομηνία) ……………………………………………………………………………, σύμφωνα με την (αριθμό/ημερομηνία) ..................……………………………………………………………… Διακήρυξη της (Αναθέτουσας Αρχής) ………………………………………………………………………………………………………………………………, για την ανάδειξη αναδόχου για την ανάθεση της σύμβασης: (τίτλος σύμβασης)………………………………………….…………………………..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847"/>
        <w:gridCol w:w="1535"/>
        <w:gridCol w:w="2549"/>
        <w:gridCol w:w="3225"/>
      </w:tblGrid>
      <w:tr w:rsidR="003D7747" w:rsidRPr="00767AD8" w:rsidTr="0049077C">
        <w:trPr>
          <w:trHeight w:val="426"/>
        </w:trPr>
        <w:tc>
          <w:tcPr>
            <w:tcW w:w="590" w:type="dxa"/>
            <w:vMerge w:val="restart"/>
            <w:shd w:val="clear" w:color="auto" w:fill="auto"/>
          </w:tcPr>
          <w:p w:rsidR="003D7747" w:rsidRPr="00767AD8" w:rsidRDefault="003D7747" w:rsidP="0049077C">
            <w:pPr>
              <w:spacing w:before="100" w:beforeAutospacing="1" w:after="60"/>
              <w:rPr>
                <w:rFonts w:eastAsia="Times New Roman"/>
                <w:b/>
                <w:bCs/>
                <w:lang w:val="el-GR"/>
              </w:rPr>
            </w:pPr>
            <w:r w:rsidRPr="00767AD8">
              <w:rPr>
                <w:rFonts w:eastAsia="Times New Roman"/>
                <w:b/>
                <w:bCs/>
                <w:lang w:val="el-GR"/>
              </w:rPr>
              <w:t>Α/Α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D7747" w:rsidRPr="00767AD8" w:rsidRDefault="003D7747" w:rsidP="0049077C">
            <w:pPr>
              <w:spacing w:before="100" w:beforeAutospacing="1" w:after="60"/>
              <w:jc w:val="center"/>
              <w:rPr>
                <w:rFonts w:eastAsia="Times New Roman"/>
                <w:b/>
                <w:bCs/>
                <w:lang w:val="el-GR"/>
              </w:rPr>
            </w:pPr>
            <w:r w:rsidRPr="00767AD8">
              <w:rPr>
                <w:rFonts w:eastAsia="Times New Roman"/>
                <w:b/>
                <w:bCs/>
                <w:lang w:val="el-GR"/>
              </w:rPr>
              <w:t>ΕΙΔΟΣ ΚΑΥΣΙΜΟΥ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3D7747" w:rsidRPr="00767AD8" w:rsidRDefault="003D7747" w:rsidP="0049077C">
            <w:pPr>
              <w:spacing w:before="100" w:beforeAutospacing="1" w:after="60"/>
              <w:jc w:val="center"/>
              <w:rPr>
                <w:rFonts w:eastAsia="Times New Roman"/>
                <w:b/>
                <w:bCs/>
                <w:lang w:val="el-GR"/>
              </w:rPr>
            </w:pPr>
            <w:r w:rsidRPr="00767AD8">
              <w:rPr>
                <w:rFonts w:eastAsia="Times New Roman"/>
                <w:b/>
                <w:bCs/>
                <w:lang w:val="el-GR"/>
              </w:rPr>
              <w:t>ΠΡΟΣΦΕΡΟΜΕΝΟ ΠΟΣΟΣΤΟ ΕΚΠΤΩΣΗΣ                                           (%), (ε)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D7747" w:rsidRPr="00767AD8" w:rsidRDefault="003D7747" w:rsidP="0049077C">
            <w:pPr>
              <w:spacing w:before="100" w:beforeAutospacing="1" w:after="60"/>
              <w:jc w:val="center"/>
              <w:rPr>
                <w:rFonts w:eastAsia="Times New Roman"/>
                <w:b/>
                <w:bCs/>
                <w:lang w:val="el-GR"/>
              </w:rPr>
            </w:pPr>
            <w:r w:rsidRPr="00767AD8">
              <w:rPr>
                <w:rFonts w:eastAsia="Times New Roman"/>
                <w:b/>
                <w:bCs/>
                <w:lang w:val="el-GR"/>
              </w:rPr>
              <w:t>ΤΙΜΗ ΜΟΝΑΔΑΣ (ΛΙΤΡΟΥ)                   (τ)</w:t>
            </w:r>
          </w:p>
        </w:tc>
      </w:tr>
      <w:tr w:rsidR="003D7747" w:rsidRPr="00767AD8" w:rsidTr="0049077C">
        <w:trPr>
          <w:trHeight w:val="426"/>
        </w:trPr>
        <w:tc>
          <w:tcPr>
            <w:tcW w:w="590" w:type="dxa"/>
            <w:vMerge/>
            <w:shd w:val="clear" w:color="auto" w:fill="auto"/>
          </w:tcPr>
          <w:p w:rsidR="003D7747" w:rsidRPr="00767AD8" w:rsidRDefault="003D7747" w:rsidP="0049077C">
            <w:pPr>
              <w:spacing w:before="100" w:beforeAutospacing="1" w:after="60"/>
              <w:rPr>
                <w:rFonts w:eastAsia="Times New Roman"/>
                <w:b/>
                <w:bCs/>
                <w:lang w:val="el-GR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D7747" w:rsidRPr="00767AD8" w:rsidRDefault="003D7747" w:rsidP="0049077C">
            <w:pPr>
              <w:spacing w:before="100" w:beforeAutospacing="1" w:after="60"/>
              <w:jc w:val="center"/>
              <w:rPr>
                <w:rFonts w:eastAsia="Times New Roman"/>
                <w:b/>
                <w:bCs/>
                <w:lang w:val="el-GR"/>
              </w:rPr>
            </w:pPr>
          </w:p>
        </w:tc>
        <w:tc>
          <w:tcPr>
            <w:tcW w:w="1535" w:type="dxa"/>
            <w:shd w:val="clear" w:color="auto" w:fill="auto"/>
          </w:tcPr>
          <w:p w:rsidR="003D7747" w:rsidRPr="00767AD8" w:rsidRDefault="003D7747" w:rsidP="0049077C">
            <w:pPr>
              <w:spacing w:before="100" w:beforeAutospacing="1" w:after="60"/>
              <w:jc w:val="center"/>
              <w:rPr>
                <w:rFonts w:eastAsia="Times New Roman"/>
                <w:b/>
                <w:bCs/>
                <w:lang w:val="el-GR"/>
              </w:rPr>
            </w:pPr>
            <w:r w:rsidRPr="00767AD8">
              <w:rPr>
                <w:rFonts w:eastAsia="Times New Roman"/>
                <w:b/>
                <w:bCs/>
                <w:lang w:val="el-GR"/>
              </w:rPr>
              <w:t>αριθμητικώς</w:t>
            </w:r>
          </w:p>
        </w:tc>
        <w:tc>
          <w:tcPr>
            <w:tcW w:w="2549" w:type="dxa"/>
            <w:shd w:val="clear" w:color="auto" w:fill="auto"/>
          </w:tcPr>
          <w:p w:rsidR="003D7747" w:rsidRPr="00767AD8" w:rsidRDefault="003D7747" w:rsidP="0049077C">
            <w:pPr>
              <w:spacing w:before="100" w:beforeAutospacing="1" w:after="60"/>
              <w:jc w:val="center"/>
              <w:rPr>
                <w:rFonts w:eastAsia="Times New Roman"/>
                <w:b/>
                <w:bCs/>
                <w:lang w:val="el-GR"/>
              </w:rPr>
            </w:pPr>
            <w:r w:rsidRPr="00767AD8">
              <w:rPr>
                <w:rFonts w:eastAsia="Times New Roman"/>
                <w:b/>
                <w:bCs/>
                <w:lang w:val="el-GR"/>
              </w:rPr>
              <w:t>ολογράφως</w:t>
            </w:r>
          </w:p>
        </w:tc>
        <w:tc>
          <w:tcPr>
            <w:tcW w:w="3225" w:type="dxa"/>
            <w:vMerge/>
            <w:shd w:val="clear" w:color="auto" w:fill="auto"/>
          </w:tcPr>
          <w:p w:rsidR="003D7747" w:rsidRPr="00767AD8" w:rsidRDefault="003D7747" w:rsidP="0049077C">
            <w:pPr>
              <w:spacing w:before="100" w:beforeAutospacing="1" w:after="60"/>
              <w:rPr>
                <w:rFonts w:eastAsia="Times New Roman"/>
                <w:b/>
                <w:bCs/>
                <w:lang w:val="el-GR"/>
              </w:rPr>
            </w:pPr>
          </w:p>
        </w:tc>
      </w:tr>
      <w:tr w:rsidR="003D7747" w:rsidRPr="00767AD8" w:rsidTr="0049077C">
        <w:trPr>
          <w:trHeight w:val="857"/>
        </w:trPr>
        <w:tc>
          <w:tcPr>
            <w:tcW w:w="590" w:type="dxa"/>
            <w:shd w:val="clear" w:color="auto" w:fill="auto"/>
          </w:tcPr>
          <w:p w:rsidR="003D7747" w:rsidRPr="00767AD8" w:rsidRDefault="003D7747" w:rsidP="0049077C">
            <w:pPr>
              <w:spacing w:before="100" w:beforeAutospacing="1" w:after="60"/>
              <w:jc w:val="center"/>
              <w:rPr>
                <w:rFonts w:eastAsia="Times New Roman"/>
                <w:b/>
                <w:bCs/>
                <w:lang w:val="el-GR"/>
              </w:rPr>
            </w:pPr>
            <w:r w:rsidRPr="00767AD8">
              <w:rPr>
                <w:rFonts w:eastAsia="Times New Roman"/>
                <w:b/>
                <w:bCs/>
                <w:lang w:val="el-GR"/>
              </w:rPr>
              <w:t>1.</w:t>
            </w:r>
          </w:p>
        </w:tc>
        <w:tc>
          <w:tcPr>
            <w:tcW w:w="1847" w:type="dxa"/>
            <w:shd w:val="clear" w:color="auto" w:fill="auto"/>
          </w:tcPr>
          <w:p w:rsidR="003D7747" w:rsidRPr="00767AD8" w:rsidRDefault="003D7747" w:rsidP="0049077C">
            <w:pPr>
              <w:spacing w:before="100" w:beforeAutospacing="1" w:after="60"/>
              <w:jc w:val="center"/>
              <w:rPr>
                <w:rFonts w:eastAsia="Times New Roman"/>
                <w:bCs/>
                <w:lang w:val="el-GR"/>
              </w:rPr>
            </w:pPr>
            <w:r w:rsidRPr="00767AD8">
              <w:rPr>
                <w:rFonts w:eastAsia="Times New Roman"/>
                <w:bCs/>
                <w:lang w:val="el-GR"/>
              </w:rPr>
              <w:t xml:space="preserve">Πετρέλαιο </w:t>
            </w:r>
          </w:p>
        </w:tc>
        <w:tc>
          <w:tcPr>
            <w:tcW w:w="1535" w:type="dxa"/>
            <w:shd w:val="clear" w:color="auto" w:fill="auto"/>
          </w:tcPr>
          <w:p w:rsidR="003D7747" w:rsidRPr="00767AD8" w:rsidRDefault="003D7747" w:rsidP="0049077C">
            <w:pPr>
              <w:spacing w:before="100" w:beforeAutospacing="1" w:after="60"/>
              <w:jc w:val="center"/>
              <w:rPr>
                <w:rFonts w:eastAsia="Times New Roman"/>
                <w:bCs/>
                <w:lang w:val="el-GR"/>
              </w:rPr>
            </w:pPr>
            <w:r w:rsidRPr="00767AD8">
              <w:rPr>
                <w:rFonts w:eastAsia="Times New Roman"/>
                <w:bCs/>
                <w:lang w:val="el-GR"/>
              </w:rPr>
              <w:t>(ε) = ………… %</w:t>
            </w:r>
          </w:p>
          <w:p w:rsidR="003D7747" w:rsidRPr="00767AD8" w:rsidRDefault="003D7747" w:rsidP="0049077C">
            <w:pPr>
              <w:spacing w:before="100" w:beforeAutospacing="1" w:after="60"/>
              <w:jc w:val="center"/>
              <w:rPr>
                <w:rFonts w:eastAsia="Times New Roman"/>
                <w:bCs/>
                <w:lang w:val="el-GR"/>
              </w:rPr>
            </w:pPr>
          </w:p>
          <w:p w:rsidR="003D7747" w:rsidRPr="00767AD8" w:rsidRDefault="003D7747" w:rsidP="0049077C">
            <w:pPr>
              <w:spacing w:before="100" w:beforeAutospacing="1" w:after="60"/>
              <w:jc w:val="center"/>
              <w:rPr>
                <w:rFonts w:eastAsia="Times New Roman"/>
                <w:bCs/>
                <w:lang w:val="el-GR"/>
              </w:rPr>
            </w:pPr>
          </w:p>
          <w:p w:rsidR="003D7747" w:rsidRPr="00767AD8" w:rsidRDefault="003D7747" w:rsidP="0049077C">
            <w:pPr>
              <w:spacing w:before="100" w:beforeAutospacing="1" w:after="60"/>
              <w:jc w:val="center"/>
              <w:rPr>
                <w:rFonts w:eastAsia="Times New Roman"/>
                <w:bCs/>
                <w:lang w:val="el-GR"/>
              </w:rPr>
            </w:pPr>
          </w:p>
          <w:p w:rsidR="003D7747" w:rsidRPr="00767AD8" w:rsidRDefault="003D7747" w:rsidP="0049077C">
            <w:pPr>
              <w:spacing w:before="100" w:beforeAutospacing="1" w:after="60"/>
              <w:rPr>
                <w:rFonts w:eastAsia="Times New Roman"/>
                <w:bCs/>
                <w:lang w:val="el-GR"/>
              </w:rPr>
            </w:pPr>
          </w:p>
        </w:tc>
        <w:tc>
          <w:tcPr>
            <w:tcW w:w="2549" w:type="dxa"/>
            <w:shd w:val="clear" w:color="auto" w:fill="auto"/>
          </w:tcPr>
          <w:p w:rsidR="003D7747" w:rsidRPr="00767AD8" w:rsidRDefault="003D7747" w:rsidP="0049077C">
            <w:pPr>
              <w:spacing w:before="100" w:beforeAutospacing="1" w:after="60"/>
              <w:rPr>
                <w:rFonts w:eastAsia="Times New Roman"/>
                <w:b/>
                <w:bCs/>
                <w:lang w:val="el-GR"/>
              </w:rPr>
            </w:pPr>
          </w:p>
        </w:tc>
        <w:tc>
          <w:tcPr>
            <w:tcW w:w="3225" w:type="dxa"/>
            <w:shd w:val="clear" w:color="auto" w:fill="auto"/>
          </w:tcPr>
          <w:p w:rsidR="003D7747" w:rsidRPr="00767AD8" w:rsidRDefault="003D7747" w:rsidP="0049077C">
            <w:pPr>
              <w:spacing w:before="100" w:beforeAutospacing="1" w:after="60"/>
              <w:jc w:val="left"/>
              <w:rPr>
                <w:rFonts w:eastAsia="Times New Roman"/>
                <w:bCs/>
                <w:lang w:val="el-GR"/>
              </w:rPr>
            </w:pPr>
            <w:r w:rsidRPr="00767AD8">
              <w:rPr>
                <w:rFonts w:eastAsia="Times New Roman"/>
                <w:bCs/>
                <w:lang w:val="el-GR"/>
              </w:rPr>
              <w:t>Μέση Λιανική Τιμή πώλησης, σύμφωνα με το εβδομαδιαίο Δελτίο Επισκόπησης τιμών καυσίμων, του Παρατηρητήριου Τιμών Υγρών Καυσίμων του Υπουργείου Ανάπτυξης, Ανταγωνιστικότητας, Υποδομών, Μεταφορών και Δικτύων, για τους αντίστοιχους νομούς παράδοσης.</w:t>
            </w:r>
          </w:p>
        </w:tc>
      </w:tr>
      <w:tr w:rsidR="003D7747" w:rsidRPr="00767AD8" w:rsidTr="0049077C">
        <w:trPr>
          <w:trHeight w:val="857"/>
        </w:trPr>
        <w:tc>
          <w:tcPr>
            <w:tcW w:w="590" w:type="dxa"/>
            <w:shd w:val="clear" w:color="auto" w:fill="auto"/>
          </w:tcPr>
          <w:p w:rsidR="003D7747" w:rsidRPr="00547343" w:rsidRDefault="003D7747" w:rsidP="0049077C">
            <w:pPr>
              <w:spacing w:before="100" w:beforeAutospacing="1" w:after="6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1847" w:type="dxa"/>
            <w:shd w:val="clear" w:color="auto" w:fill="auto"/>
          </w:tcPr>
          <w:p w:rsidR="003D7747" w:rsidRPr="000778A6" w:rsidRDefault="003D7747" w:rsidP="0049077C">
            <w:pPr>
              <w:spacing w:before="100" w:beforeAutospacing="1" w:after="6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0778A6">
              <w:rPr>
                <w:rFonts w:eastAsia="Times New Roman"/>
                <w:b/>
                <w:bCs/>
              </w:rPr>
              <w:t>Πετρέλ</w:t>
            </w:r>
            <w:proofErr w:type="spellEnd"/>
            <w:r w:rsidRPr="000778A6">
              <w:rPr>
                <w:rFonts w:eastAsia="Times New Roman"/>
                <w:b/>
                <w:bCs/>
              </w:rPr>
              <w:t xml:space="preserve">αιο </w:t>
            </w:r>
            <w:proofErr w:type="spellStart"/>
            <w:r w:rsidRPr="000778A6">
              <w:rPr>
                <w:rFonts w:eastAsia="Times New Roman"/>
                <w:b/>
                <w:bCs/>
              </w:rPr>
              <w:t>Κίνησης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3D7747" w:rsidRPr="00547343" w:rsidRDefault="003D7747" w:rsidP="0049077C">
            <w:pPr>
              <w:spacing w:before="100" w:beforeAutospacing="1" w:after="60"/>
              <w:jc w:val="center"/>
              <w:rPr>
                <w:rFonts w:eastAsia="Times New Roman"/>
                <w:bCs/>
              </w:rPr>
            </w:pPr>
            <w:r w:rsidRPr="00547343">
              <w:rPr>
                <w:rFonts w:eastAsia="Times New Roman"/>
                <w:bCs/>
              </w:rPr>
              <w:t>(ε) = ………… %</w:t>
            </w:r>
          </w:p>
          <w:p w:rsidR="003D7747" w:rsidRPr="00547343" w:rsidRDefault="003D7747" w:rsidP="0049077C">
            <w:pPr>
              <w:spacing w:before="100" w:beforeAutospacing="1" w:after="6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549" w:type="dxa"/>
            <w:shd w:val="clear" w:color="auto" w:fill="auto"/>
          </w:tcPr>
          <w:p w:rsidR="003D7747" w:rsidRPr="00547343" w:rsidRDefault="003D7747" w:rsidP="0049077C">
            <w:pPr>
              <w:spacing w:before="100" w:beforeAutospacing="1" w:after="60"/>
              <w:rPr>
                <w:rFonts w:eastAsia="Times New Roman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3D7747" w:rsidRPr="00D20732" w:rsidRDefault="003D7747" w:rsidP="0049077C">
            <w:pPr>
              <w:spacing w:before="100" w:beforeAutospacing="1" w:after="60"/>
              <w:rPr>
                <w:rFonts w:eastAsia="Times New Roman"/>
                <w:bCs/>
                <w:lang w:val="el-GR"/>
              </w:rPr>
            </w:pPr>
            <w:r w:rsidRPr="00D20732">
              <w:rPr>
                <w:rFonts w:eastAsia="Times New Roman"/>
                <w:bCs/>
                <w:lang w:val="el-GR"/>
              </w:rPr>
              <w:t>Μέση Λιανική Τιμή πώλησης, σύμφωνα με το εβδομαδιαίο Δελτίο Επισκόπησης τιμών καυσίμων, του Παρατηρητήριου Τιμών Υγρών Καυσίμων του Υπουργείου Ανάπτυξης, Ανταγωνιστικότητας, Υποδομών, Μεταφορών και Δικτύων, για τους αντίστοιχους νομούς παράδοσης.</w:t>
            </w:r>
          </w:p>
        </w:tc>
      </w:tr>
    </w:tbl>
    <w:p w:rsidR="003D7747" w:rsidRPr="00767AD8" w:rsidRDefault="003D7747" w:rsidP="003D7747">
      <w:pPr>
        <w:numPr>
          <w:ilvl w:val="0"/>
          <w:numId w:val="1"/>
        </w:numPr>
        <w:spacing w:before="100" w:beforeAutospacing="1" w:after="60"/>
        <w:rPr>
          <w:rFonts w:eastAsia="Times New Roman"/>
          <w:bCs/>
          <w:lang w:val="el-GR"/>
        </w:rPr>
      </w:pPr>
      <w:r w:rsidRPr="00767AD8">
        <w:rPr>
          <w:rFonts w:eastAsia="Times New Roman"/>
          <w:bCs/>
          <w:lang w:val="el-GR"/>
        </w:rPr>
        <w:t>Τα προσφερόμενα ποσοστά έκπτωσης (ε) επιτρέπεται να δοθούν μέχρι τρία το πολύ δεκαδικά ψηφία.</w:t>
      </w:r>
    </w:p>
    <w:p w:rsidR="003D7747" w:rsidRPr="00767AD8" w:rsidRDefault="003D7747" w:rsidP="003D7747">
      <w:pPr>
        <w:numPr>
          <w:ilvl w:val="0"/>
          <w:numId w:val="1"/>
        </w:numPr>
        <w:spacing w:before="100" w:beforeAutospacing="1" w:after="60"/>
        <w:rPr>
          <w:rFonts w:eastAsia="Times New Roman"/>
          <w:bCs/>
          <w:lang w:val="el-GR"/>
        </w:rPr>
      </w:pPr>
      <w:r w:rsidRPr="00767AD8">
        <w:rPr>
          <w:rFonts w:eastAsia="Times New Roman"/>
          <w:bCs/>
          <w:lang w:val="el-GR"/>
        </w:rPr>
        <w:t xml:space="preserve">Στην προσφορά περιλαμβάνονται ο Φ.Π.Α., όλες οι κρατήσεις καθώς και κάθε άλλη επιβάρυνση σύμφωνα με την κείμενη νομοθεσία, για παράδοση των ζητουμένων </w:t>
      </w:r>
      <w:r w:rsidRPr="00767AD8">
        <w:rPr>
          <w:rFonts w:eastAsia="Times New Roman"/>
          <w:bCs/>
          <w:lang w:val="el-GR"/>
        </w:rPr>
        <w:lastRenderedPageBreak/>
        <w:t xml:space="preserve">καυσίμων στον τόπο και με τον τρόπο που προβλέπεται στην παρούσα διακήρυξη, δεδομένου ότι τα ως άνω συμπεριλαμβάνονται στην τιμή αναφοράς, ήτοι στη Μέση Λιανική Τιμή Πώλησης του Καυσίμου. </w:t>
      </w:r>
    </w:p>
    <w:p w:rsidR="003D7747" w:rsidRDefault="003D7747" w:rsidP="003D7747">
      <w:pPr>
        <w:numPr>
          <w:ilvl w:val="0"/>
          <w:numId w:val="1"/>
        </w:numPr>
        <w:spacing w:before="100" w:beforeAutospacing="1" w:after="60"/>
        <w:rPr>
          <w:rFonts w:eastAsia="Times New Roman"/>
          <w:bCs/>
          <w:lang w:val="el-GR"/>
        </w:rPr>
      </w:pPr>
      <w:r w:rsidRPr="00767AD8">
        <w:rPr>
          <w:rFonts w:eastAsia="Times New Roman"/>
          <w:bCs/>
          <w:lang w:val="el-GR"/>
        </w:rPr>
        <w:t>Τύπος για την εξεύρεση της προσφερόμενης τιμής των τμηματικών παραδόσεων:  π * {τ-(τ * ε/100)}  όπου (π) νοείται η ποσότητα της τμηματικής παράδοσης, σύμφωνα με την εκάστοτε γραπτή εντολή.</w:t>
      </w:r>
    </w:p>
    <w:p w:rsidR="003D7747" w:rsidRPr="00AD5E10" w:rsidRDefault="003D7747" w:rsidP="003D7747">
      <w:pPr>
        <w:spacing w:before="100" w:beforeAutospacing="1" w:after="60"/>
        <w:ind w:left="360"/>
        <w:rPr>
          <w:rFonts w:eastAsia="Times New Roman"/>
          <w:bCs/>
          <w:lang w:val="el-GR"/>
        </w:rPr>
      </w:pPr>
    </w:p>
    <w:p w:rsidR="003D7747" w:rsidRPr="00767AD8" w:rsidRDefault="003D7747" w:rsidP="003D7747">
      <w:pPr>
        <w:spacing w:before="100" w:beforeAutospacing="1" w:after="60"/>
        <w:rPr>
          <w:rFonts w:eastAsia="Times New Roman"/>
          <w:b/>
          <w:bCs/>
          <w:lang w:val="el-GR"/>
        </w:rPr>
      </w:pPr>
      <w:r w:rsidRPr="00767AD8">
        <w:rPr>
          <w:rFonts w:eastAsia="Times New Roman"/>
          <w:b/>
          <w:bCs/>
          <w:lang w:val="el-GR"/>
        </w:rPr>
        <w:t>ΤΟΠΟΣ………………………………….                                                                              ΗΜΕΡΟΜΗΝΙΑ …………………………</w:t>
      </w:r>
    </w:p>
    <w:p w:rsidR="003D7747" w:rsidRPr="00767AD8" w:rsidRDefault="003D7747" w:rsidP="003D7747">
      <w:pPr>
        <w:spacing w:before="100" w:beforeAutospacing="1" w:after="60"/>
        <w:rPr>
          <w:rFonts w:eastAsia="Times New Roman"/>
          <w:b/>
          <w:bCs/>
          <w:lang w:val="el-GR"/>
        </w:rPr>
      </w:pPr>
      <w:r w:rsidRPr="00767AD8">
        <w:rPr>
          <w:rFonts w:eastAsia="Times New Roman"/>
          <w:b/>
          <w:bCs/>
          <w:lang w:val="el-GR"/>
        </w:rPr>
        <w:t>Ο/Η ΠΡΟΣΦΕΡΩΝ/ΟΥΣΑ (Σφραγίδα και Υπογραφή) ………………………………………………………………………………..</w:t>
      </w:r>
    </w:p>
    <w:p w:rsidR="0033118D" w:rsidRPr="003D7747" w:rsidRDefault="0033118D">
      <w:pPr>
        <w:rPr>
          <w:lang w:val="el-GR"/>
        </w:rPr>
      </w:pPr>
      <w:bookmarkStart w:id="0" w:name="_GoBack"/>
      <w:bookmarkEnd w:id="0"/>
    </w:p>
    <w:sectPr w:rsidR="0033118D" w:rsidRPr="003D77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664B3"/>
    <w:multiLevelType w:val="hybridMultilevel"/>
    <w:tmpl w:val="FA5AFFC2"/>
    <w:lvl w:ilvl="0" w:tplc="AA9E090E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47"/>
    <w:rsid w:val="0033118D"/>
    <w:rsid w:val="003D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2C84-C876-4CC3-857D-43A8CD90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7747"/>
    <w:pPr>
      <w:suppressAutoHyphens/>
      <w:spacing w:after="120" w:line="240" w:lineRule="auto"/>
      <w:jc w:val="both"/>
    </w:pPr>
    <w:rPr>
      <w:rFonts w:ascii="Calibri" w:eastAsia="SimSu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7747"/>
    <w:pPr>
      <w:suppressAutoHyphens/>
      <w:spacing w:after="0" w:line="240" w:lineRule="auto"/>
      <w:jc w:val="both"/>
    </w:pPr>
    <w:rPr>
      <w:rFonts w:ascii="Calibri" w:eastAsia="SimSu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V – Υπόδειγμα Οικονομικής Προσφοράς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2022-12-06T10:40:00Z</dcterms:created>
  <dcterms:modified xsi:type="dcterms:W3CDTF">2022-12-06T10:40:00Z</dcterms:modified>
</cp:coreProperties>
</file>