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C1" w:rsidRPr="002746AE" w:rsidRDefault="00145AC1" w:rsidP="00145AC1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 w:cs="Calibri"/>
          <w:szCs w:val="24"/>
          <w:lang w:val="el-GR"/>
        </w:rPr>
      </w:pPr>
      <w:bookmarkStart w:id="0" w:name="_Toc22545717"/>
      <w:bookmarkStart w:id="1" w:name="_Toc98925235"/>
      <w:r w:rsidRPr="002746AE">
        <w:rPr>
          <w:rFonts w:ascii="Calibri" w:hAnsi="Calibri" w:cs="Calibri"/>
          <w:szCs w:val="24"/>
          <w:lang w:val="el-GR"/>
        </w:rPr>
        <w:t>ΠΑΡΑΡΤΗΜΑ ΙΙI – Οικονομική Προσφορά</w:t>
      </w:r>
      <w:bookmarkEnd w:id="0"/>
      <w:bookmarkEnd w:id="1"/>
    </w:p>
    <w:p w:rsidR="00145AC1" w:rsidRPr="002746AE" w:rsidRDefault="00145AC1" w:rsidP="00145AC1">
      <w:pPr>
        <w:pStyle w:val="normalwithoutspacing"/>
        <w:rPr>
          <w:b/>
          <w:color w:val="002060"/>
          <w:sz w:val="24"/>
        </w:rPr>
      </w:pPr>
      <w:r w:rsidRPr="002746AE">
        <w:rPr>
          <w:b/>
          <w:color w:val="002060"/>
          <w:sz w:val="24"/>
        </w:rPr>
        <w:t>ΜΕΡΟΣ Α΄ – Πίνακας Οικονομικής Προσφοράς</w:t>
      </w:r>
    </w:p>
    <w:p w:rsidR="00145AC1" w:rsidRPr="002746AE" w:rsidRDefault="00145AC1" w:rsidP="00145AC1">
      <w:pPr>
        <w:pStyle w:val="normalwithoutspacing"/>
        <w:rPr>
          <w:sz w:val="24"/>
        </w:rPr>
      </w:pPr>
    </w:p>
    <w:p w:rsidR="00145AC1" w:rsidRPr="002746AE" w:rsidRDefault="00145AC1" w:rsidP="00145AC1">
      <w:pPr>
        <w:pStyle w:val="normalwithoutspacing"/>
        <w:jc w:val="center"/>
        <w:rPr>
          <w:b/>
          <w:color w:val="002060"/>
          <w:sz w:val="24"/>
          <w:u w:val="single"/>
        </w:rPr>
      </w:pPr>
      <w:r w:rsidRPr="002746AE">
        <w:rPr>
          <w:b/>
          <w:color w:val="002060"/>
          <w:sz w:val="24"/>
          <w:u w:val="single"/>
        </w:rPr>
        <w:t>ΠΙΝΑΚΑΣ Α</w:t>
      </w:r>
      <w:r>
        <w:rPr>
          <w:b/>
          <w:color w:val="002060"/>
          <w:sz w:val="24"/>
          <w:u w:val="single"/>
        </w:rPr>
        <w:t>1</w:t>
      </w:r>
      <w:r w:rsidRPr="002746AE">
        <w:rPr>
          <w:b/>
          <w:color w:val="002060"/>
          <w:sz w:val="24"/>
          <w:u w:val="single"/>
        </w:rPr>
        <w:t>΄</w:t>
      </w:r>
    </w:p>
    <w:p w:rsidR="00145AC1" w:rsidRPr="002746AE" w:rsidRDefault="00145AC1" w:rsidP="00145AC1">
      <w:pPr>
        <w:pStyle w:val="normalwithoutspacing"/>
        <w:jc w:val="center"/>
        <w:rPr>
          <w:b/>
          <w:color w:val="002060"/>
          <w:sz w:val="24"/>
          <w:u w:val="single"/>
        </w:rPr>
      </w:pPr>
      <w:r w:rsidRPr="002746AE">
        <w:rPr>
          <w:b/>
          <w:color w:val="002060"/>
          <w:sz w:val="24"/>
          <w:u w:val="single"/>
        </w:rPr>
        <w:t>Προϋπολογισμός</w:t>
      </w:r>
      <w:r>
        <w:rPr>
          <w:b/>
          <w:color w:val="002060"/>
          <w:sz w:val="24"/>
          <w:u w:val="single"/>
        </w:rPr>
        <w:t xml:space="preserve"> ΤΜΗΜΑΤΟΣ 1</w:t>
      </w:r>
      <w:r w:rsidRPr="002746AE">
        <w:rPr>
          <w:b/>
          <w:color w:val="002060"/>
          <w:sz w:val="24"/>
          <w:u w:val="single"/>
        </w:rPr>
        <w:t>: …€</w:t>
      </w:r>
    </w:p>
    <w:p w:rsidR="00145AC1" w:rsidRPr="002746AE" w:rsidRDefault="00145AC1" w:rsidP="00145AC1">
      <w:pPr>
        <w:pStyle w:val="normalwithoutspacing"/>
        <w:jc w:val="center"/>
        <w:rPr>
          <w:b/>
          <w:color w:val="00206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259"/>
        <w:gridCol w:w="2029"/>
        <w:gridCol w:w="1644"/>
        <w:gridCol w:w="847"/>
        <w:gridCol w:w="847"/>
      </w:tblGrid>
      <w:tr w:rsidR="00145AC1" w:rsidRPr="002746AE" w:rsidTr="00485E9D">
        <w:tc>
          <w:tcPr>
            <w:tcW w:w="1718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ΠΕΡΙΓΡΑΦΗ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ΤΙΜΗ ΔΙΚΛΙΝΟΥ ΔΩΜΑΤΙΟΥ ΧΩΡΙΣ Φ.Π.Α. (Α)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ΑΡΙΘΜΟΣ ΠΡΟΣΦΕΡΟΜΕΝΩΝ ΔΩΜΑΤΙΩΝ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(Β)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ΗΜΕΡΕΣ ΜΙΣΘΩΣΗΣ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(Γ)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ΤΙΜΗ ΧΩΡΙΣ Φ.Π.Α.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(Α) Χ (Β) Χ (Γ)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ΤΙΜΗ ΜΕ Φ.Π.Α.</w:t>
            </w:r>
          </w:p>
        </w:tc>
      </w:tr>
      <w:tr w:rsidR="00145AC1" w:rsidRPr="002746AE" w:rsidTr="00485E9D">
        <w:tc>
          <w:tcPr>
            <w:tcW w:w="1718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Παροχή δίκλινων δωματίων σύμφωνα με τις απαιτήσεις των Παραρτημάτων Ι και ΙΙ της παρούσης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…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275 Ημερολογιακές Ημέρες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</w:p>
        </w:tc>
      </w:tr>
    </w:tbl>
    <w:p w:rsidR="00145AC1" w:rsidRPr="002746AE" w:rsidRDefault="00145AC1" w:rsidP="00145AC1">
      <w:pPr>
        <w:pStyle w:val="normalwithoutspacing"/>
        <w:rPr>
          <w:b/>
          <w:color w:val="002060"/>
          <w:sz w:val="24"/>
        </w:rPr>
      </w:pPr>
    </w:p>
    <w:p w:rsidR="00145AC1" w:rsidRPr="002746AE" w:rsidRDefault="00145AC1" w:rsidP="00145AC1">
      <w:pPr>
        <w:pStyle w:val="normalwithoutspacing"/>
        <w:jc w:val="center"/>
        <w:rPr>
          <w:b/>
          <w:color w:val="002060"/>
          <w:sz w:val="24"/>
          <w:u w:val="single"/>
        </w:rPr>
      </w:pPr>
      <w:r w:rsidRPr="002746AE">
        <w:rPr>
          <w:b/>
          <w:color w:val="002060"/>
          <w:sz w:val="24"/>
          <w:u w:val="single"/>
        </w:rPr>
        <w:t>ΠΙΝΑΚΑΣ Α</w:t>
      </w:r>
      <w:r>
        <w:rPr>
          <w:b/>
          <w:color w:val="002060"/>
          <w:sz w:val="24"/>
          <w:u w:val="single"/>
        </w:rPr>
        <w:t>2</w:t>
      </w:r>
      <w:r w:rsidRPr="002746AE">
        <w:rPr>
          <w:b/>
          <w:color w:val="002060"/>
          <w:sz w:val="24"/>
          <w:u w:val="single"/>
        </w:rPr>
        <w:t>΄</w:t>
      </w:r>
    </w:p>
    <w:p w:rsidR="00145AC1" w:rsidRPr="002746AE" w:rsidRDefault="00145AC1" w:rsidP="00145AC1">
      <w:pPr>
        <w:pStyle w:val="normalwithoutspacing"/>
        <w:jc w:val="center"/>
        <w:rPr>
          <w:b/>
          <w:color w:val="002060"/>
          <w:sz w:val="24"/>
          <w:u w:val="single"/>
        </w:rPr>
      </w:pPr>
      <w:r w:rsidRPr="002746AE">
        <w:rPr>
          <w:b/>
          <w:color w:val="002060"/>
          <w:sz w:val="24"/>
          <w:u w:val="single"/>
        </w:rPr>
        <w:t>Προϋπολογισμός</w:t>
      </w:r>
      <w:r>
        <w:rPr>
          <w:b/>
          <w:color w:val="002060"/>
          <w:sz w:val="24"/>
          <w:u w:val="single"/>
        </w:rPr>
        <w:t xml:space="preserve"> ΤΜΗΜΑΤΟΣ 2</w:t>
      </w:r>
      <w:r w:rsidRPr="002746AE">
        <w:rPr>
          <w:b/>
          <w:color w:val="002060"/>
          <w:sz w:val="24"/>
          <w:u w:val="single"/>
        </w:rPr>
        <w:t>: …€</w:t>
      </w:r>
    </w:p>
    <w:p w:rsidR="00145AC1" w:rsidRPr="002746AE" w:rsidRDefault="00145AC1" w:rsidP="00145AC1">
      <w:pPr>
        <w:pStyle w:val="normalwithoutspacing"/>
        <w:jc w:val="center"/>
        <w:rPr>
          <w:b/>
          <w:color w:val="00206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259"/>
        <w:gridCol w:w="2029"/>
        <w:gridCol w:w="1644"/>
        <w:gridCol w:w="847"/>
        <w:gridCol w:w="847"/>
      </w:tblGrid>
      <w:tr w:rsidR="00145AC1" w:rsidRPr="002746AE" w:rsidTr="00485E9D">
        <w:tc>
          <w:tcPr>
            <w:tcW w:w="1718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ΠΕΡΙΓΡΑΦΗ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ΤΙΜΗ ΔΙΚΛΙΝΟΥ ΔΩΜΑΤΙΟΥ ΧΩΡΙΣ Φ.Π.Α. (Α)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ΑΡΙΘΜΟΣ ΠΡΟΣΦΕΡΟΜΕΝΩΝ ΔΩΜΑΤΙΩΝ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(Β)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ΗΜΕΡΕΣ ΜΙΣΘΩΣΗΣ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(Γ)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ΤΙΜΗ ΧΩΡΙΣ Φ.Π.Α.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(Α) Χ (Β) Χ (Γ)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ΤΙΜΗ ΜΕ Φ.Π.Α.</w:t>
            </w:r>
          </w:p>
        </w:tc>
      </w:tr>
      <w:tr w:rsidR="00145AC1" w:rsidRPr="002746AE" w:rsidTr="00485E9D">
        <w:tc>
          <w:tcPr>
            <w:tcW w:w="1718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Παροχή δίκλινων δωματίων σύμφωνα με τις απαιτήσεις των Παραρτημάτων Ι και ΙΙ της παρούσης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…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275 Ημερολογιακές Ημέρες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</w:p>
        </w:tc>
      </w:tr>
    </w:tbl>
    <w:p w:rsidR="00145AC1" w:rsidRPr="002746AE" w:rsidRDefault="00145AC1" w:rsidP="00145AC1">
      <w:pPr>
        <w:pStyle w:val="normalwithoutspacing"/>
        <w:rPr>
          <w:b/>
          <w:color w:val="002060"/>
          <w:sz w:val="24"/>
        </w:rPr>
      </w:pPr>
    </w:p>
    <w:p w:rsidR="00145AC1" w:rsidRPr="002746AE" w:rsidRDefault="00145AC1" w:rsidP="00145AC1">
      <w:pPr>
        <w:pStyle w:val="normalwithoutspacing"/>
        <w:jc w:val="center"/>
        <w:rPr>
          <w:b/>
          <w:color w:val="002060"/>
          <w:sz w:val="24"/>
          <w:u w:val="single"/>
        </w:rPr>
      </w:pPr>
      <w:r w:rsidRPr="002746AE">
        <w:rPr>
          <w:b/>
          <w:color w:val="002060"/>
          <w:sz w:val="24"/>
          <w:u w:val="single"/>
        </w:rPr>
        <w:lastRenderedPageBreak/>
        <w:t>ΠΙΝΑΚΑΣ Β</w:t>
      </w:r>
      <w:r>
        <w:rPr>
          <w:b/>
          <w:color w:val="002060"/>
          <w:sz w:val="24"/>
          <w:u w:val="single"/>
        </w:rPr>
        <w:t>1</w:t>
      </w:r>
      <w:r w:rsidRPr="002746AE">
        <w:rPr>
          <w:b/>
          <w:color w:val="002060"/>
          <w:sz w:val="24"/>
          <w:u w:val="single"/>
        </w:rPr>
        <w:t>΄</w:t>
      </w:r>
    </w:p>
    <w:p w:rsidR="00145AC1" w:rsidRPr="002746AE" w:rsidRDefault="00145AC1" w:rsidP="00145AC1">
      <w:pPr>
        <w:pStyle w:val="normalwithoutspacing"/>
        <w:jc w:val="center"/>
        <w:rPr>
          <w:b/>
          <w:color w:val="002060"/>
          <w:sz w:val="24"/>
        </w:rPr>
      </w:pPr>
      <w:r w:rsidRPr="002746AE">
        <w:rPr>
          <w:b/>
          <w:color w:val="002060"/>
          <w:sz w:val="24"/>
          <w:u w:val="single"/>
        </w:rPr>
        <w:t xml:space="preserve">Προϋπολογισμός </w:t>
      </w:r>
      <w:r>
        <w:rPr>
          <w:b/>
          <w:color w:val="002060"/>
          <w:sz w:val="24"/>
          <w:u w:val="single"/>
        </w:rPr>
        <w:t>ΤΜΗΜΑΤΟΣ 1</w:t>
      </w:r>
      <w:r w:rsidRPr="002746AE">
        <w:rPr>
          <w:b/>
          <w:color w:val="002060"/>
          <w:sz w:val="24"/>
          <w:u w:val="single"/>
        </w:rPr>
        <w:t xml:space="preserve">: </w:t>
      </w:r>
      <w:r>
        <w:rPr>
          <w:b/>
          <w:color w:val="002060"/>
          <w:sz w:val="24"/>
          <w:u w:val="single"/>
        </w:rPr>
        <w:t>…</w:t>
      </w:r>
      <w:r w:rsidRPr="002746AE">
        <w:rPr>
          <w:b/>
          <w:color w:val="002060"/>
          <w:sz w:val="24"/>
          <w:u w:val="single"/>
        </w:rPr>
        <w:t xml:space="preserve"> €</w:t>
      </w:r>
    </w:p>
    <w:p w:rsidR="00145AC1" w:rsidRPr="002746AE" w:rsidRDefault="00145AC1" w:rsidP="00145AC1">
      <w:pPr>
        <w:pStyle w:val="normalwithoutspacing"/>
        <w:rPr>
          <w:b/>
          <w:color w:val="00206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176"/>
        <w:gridCol w:w="1760"/>
        <w:gridCol w:w="1270"/>
        <w:gridCol w:w="1304"/>
      </w:tblGrid>
      <w:tr w:rsidR="00145AC1" w:rsidRPr="002746AE" w:rsidTr="00485E9D">
        <w:trPr>
          <w:jc w:val="center"/>
        </w:trPr>
        <w:tc>
          <w:tcPr>
            <w:tcW w:w="322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ΠΕΡΙΓΡΑΦΗ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ΑΡΙΘΜΟΣ ΠΡΟΣΦΕΡΟΜΕΝΩΝ ΔΩΜΑΤΙΩΝ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(Α)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ΗΜΕΡΕΣ ΜΙΣΘΩΣΗΣ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(Β)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 xml:space="preserve">ΤΙΜΗ ΑΝΑ ΔΩΜΑΤΙΟ ΑΝΑ ΗΜΕΡΑ 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(Γ)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 xml:space="preserve">ΣΥΝΟΛΙΚΗ ΤΙΜΗ 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(Α) Χ (Β) Χ (Γ)</w:t>
            </w:r>
          </w:p>
        </w:tc>
      </w:tr>
      <w:tr w:rsidR="00145AC1" w:rsidRPr="002746AE" w:rsidTr="00485E9D">
        <w:trPr>
          <w:jc w:val="center"/>
        </w:trPr>
        <w:tc>
          <w:tcPr>
            <w:tcW w:w="322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Φόρος διαμονής  σύμφωνα με το άρθρο 53 του ν. 4389/2016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>
              <w:rPr>
                <w:rFonts w:eastAsia="Calibri"/>
                <w:b/>
                <w:color w:val="002060"/>
                <w:sz w:val="24"/>
              </w:rPr>
              <w:t>…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275 Ημερολογιακές Ημέρες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</w:p>
        </w:tc>
      </w:tr>
    </w:tbl>
    <w:p w:rsidR="00145AC1" w:rsidRPr="002746AE" w:rsidRDefault="00145AC1" w:rsidP="00145AC1">
      <w:pPr>
        <w:pStyle w:val="normalwithoutspacing"/>
        <w:rPr>
          <w:b/>
          <w:color w:val="002060"/>
          <w:sz w:val="24"/>
        </w:rPr>
      </w:pPr>
    </w:p>
    <w:p w:rsidR="00145AC1" w:rsidRPr="002746AE" w:rsidRDefault="00145AC1" w:rsidP="00145AC1">
      <w:pPr>
        <w:pStyle w:val="normalwithoutspacing"/>
        <w:jc w:val="center"/>
        <w:rPr>
          <w:b/>
          <w:color w:val="002060"/>
          <w:sz w:val="24"/>
          <w:u w:val="single"/>
        </w:rPr>
      </w:pPr>
      <w:r w:rsidRPr="002746AE">
        <w:rPr>
          <w:b/>
          <w:color w:val="002060"/>
          <w:sz w:val="24"/>
          <w:u w:val="single"/>
        </w:rPr>
        <w:t>ΠΙΝΑΚΑΣ Β</w:t>
      </w:r>
      <w:r>
        <w:rPr>
          <w:b/>
          <w:color w:val="002060"/>
          <w:sz w:val="24"/>
          <w:u w:val="single"/>
        </w:rPr>
        <w:t>2</w:t>
      </w:r>
      <w:r w:rsidRPr="002746AE">
        <w:rPr>
          <w:b/>
          <w:color w:val="002060"/>
          <w:sz w:val="24"/>
          <w:u w:val="single"/>
        </w:rPr>
        <w:t>΄</w:t>
      </w:r>
    </w:p>
    <w:p w:rsidR="00145AC1" w:rsidRPr="002746AE" w:rsidRDefault="00145AC1" w:rsidP="00145AC1">
      <w:pPr>
        <w:pStyle w:val="normalwithoutspacing"/>
        <w:jc w:val="center"/>
        <w:rPr>
          <w:b/>
          <w:color w:val="002060"/>
          <w:sz w:val="24"/>
        </w:rPr>
      </w:pPr>
      <w:r w:rsidRPr="002746AE">
        <w:rPr>
          <w:b/>
          <w:color w:val="002060"/>
          <w:sz w:val="24"/>
          <w:u w:val="single"/>
        </w:rPr>
        <w:t xml:space="preserve">Προϋπολογισμός </w:t>
      </w:r>
      <w:r>
        <w:rPr>
          <w:b/>
          <w:color w:val="002060"/>
          <w:sz w:val="24"/>
          <w:u w:val="single"/>
        </w:rPr>
        <w:t>ΤΜΗΜΑΤΟΣ 2</w:t>
      </w:r>
      <w:r w:rsidRPr="002746AE">
        <w:rPr>
          <w:b/>
          <w:color w:val="002060"/>
          <w:sz w:val="24"/>
          <w:u w:val="single"/>
        </w:rPr>
        <w:t xml:space="preserve">: </w:t>
      </w:r>
      <w:r>
        <w:rPr>
          <w:b/>
          <w:color w:val="002060"/>
          <w:sz w:val="24"/>
          <w:u w:val="single"/>
        </w:rPr>
        <w:t>…</w:t>
      </w:r>
      <w:r w:rsidRPr="002746AE">
        <w:rPr>
          <w:b/>
          <w:color w:val="002060"/>
          <w:sz w:val="24"/>
          <w:u w:val="single"/>
        </w:rPr>
        <w:t xml:space="preserve"> €</w:t>
      </w:r>
    </w:p>
    <w:p w:rsidR="00145AC1" w:rsidRPr="002746AE" w:rsidRDefault="00145AC1" w:rsidP="00145AC1">
      <w:pPr>
        <w:pStyle w:val="normalwithoutspacing"/>
        <w:rPr>
          <w:b/>
          <w:color w:val="00206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176"/>
        <w:gridCol w:w="1760"/>
        <w:gridCol w:w="1270"/>
        <w:gridCol w:w="1304"/>
      </w:tblGrid>
      <w:tr w:rsidR="00145AC1" w:rsidRPr="002746AE" w:rsidTr="00485E9D">
        <w:trPr>
          <w:jc w:val="center"/>
        </w:trPr>
        <w:tc>
          <w:tcPr>
            <w:tcW w:w="322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ΠΕΡΙΓΡΑΦΗ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ΑΡΙΘΜΟΣ ΠΡΟΣΦΕΡΟΜΕΝΩΝ ΔΩΜΑΤΙΩΝ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(Α)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ΗΜΕΡΕΣ ΜΙΣΘΩΣΗΣ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(Β)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 xml:space="preserve">ΤΙΜΗ ΑΝΑ ΔΩΜΑΤΙΟ ΑΝΑ ΗΜΕΡΑ 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(Γ)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 xml:space="preserve">ΣΥΝΟΛΙΚΗ ΤΙΜΗ </w:t>
            </w:r>
          </w:p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(Α) Χ (Β) Χ (Γ)</w:t>
            </w:r>
          </w:p>
        </w:tc>
      </w:tr>
      <w:tr w:rsidR="00145AC1" w:rsidRPr="002746AE" w:rsidTr="00485E9D">
        <w:trPr>
          <w:jc w:val="center"/>
        </w:trPr>
        <w:tc>
          <w:tcPr>
            <w:tcW w:w="322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Φόρος διαμονής  σύμφωνα με το άρθρο 53 του ν. 4389/2016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>
              <w:rPr>
                <w:rFonts w:eastAsia="Calibri"/>
                <w:b/>
                <w:color w:val="002060"/>
                <w:sz w:val="24"/>
              </w:rPr>
              <w:t>…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  <w:r w:rsidRPr="002746AE">
              <w:rPr>
                <w:rFonts w:eastAsia="Calibri"/>
                <w:b/>
                <w:color w:val="002060"/>
                <w:sz w:val="24"/>
              </w:rPr>
              <w:t>275 Ημερολογιακές Ημέρες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145AC1" w:rsidRPr="002746AE" w:rsidRDefault="00145AC1" w:rsidP="00485E9D">
            <w:pPr>
              <w:pStyle w:val="normalwithoutspacing"/>
              <w:jc w:val="center"/>
              <w:rPr>
                <w:rFonts w:eastAsia="Calibri"/>
                <w:b/>
                <w:color w:val="002060"/>
                <w:sz w:val="24"/>
              </w:rPr>
            </w:pPr>
          </w:p>
        </w:tc>
      </w:tr>
    </w:tbl>
    <w:p w:rsidR="00145AC1" w:rsidRPr="002746AE" w:rsidRDefault="00145AC1" w:rsidP="00145AC1">
      <w:pPr>
        <w:pStyle w:val="normalwithoutspacing"/>
        <w:rPr>
          <w:b/>
          <w:color w:val="002060"/>
          <w:sz w:val="24"/>
        </w:rPr>
      </w:pPr>
    </w:p>
    <w:p w:rsidR="00145AC1" w:rsidRPr="002746AE" w:rsidRDefault="00145AC1" w:rsidP="00145AC1">
      <w:pPr>
        <w:pStyle w:val="normalwithoutspacing"/>
        <w:rPr>
          <w:b/>
          <w:color w:val="002060"/>
          <w:sz w:val="24"/>
        </w:rPr>
      </w:pPr>
      <w:r w:rsidRPr="002746AE">
        <w:rPr>
          <w:b/>
          <w:color w:val="002060"/>
          <w:sz w:val="24"/>
        </w:rPr>
        <w:t xml:space="preserve">ΣΗΜΕΙΩΣΗ : Η τιμή του Πίνακα Β΄ δεν υπολογίζεται ως στοιχείο κατακύρωσης παρά μόνο ως αποτύπωση στο συνολικό συμβατικό τίμημα. </w:t>
      </w:r>
    </w:p>
    <w:p w:rsidR="00145AC1" w:rsidRPr="002746AE" w:rsidRDefault="00145AC1" w:rsidP="00145AC1">
      <w:pPr>
        <w:pStyle w:val="normalwithoutspacing"/>
        <w:rPr>
          <w:b/>
          <w:color w:val="002060"/>
          <w:sz w:val="24"/>
          <w:u w:val="single"/>
        </w:rPr>
      </w:pPr>
      <w:r w:rsidRPr="002746AE">
        <w:rPr>
          <w:b/>
          <w:color w:val="002060"/>
          <w:sz w:val="24"/>
        </w:rPr>
        <w:t xml:space="preserve">Ως κριτήριο κατακύρωσης για την ανάδειξη αναδόχου ορίζεται η </w:t>
      </w:r>
      <w:proofErr w:type="spellStart"/>
      <w:r w:rsidRPr="002746AE">
        <w:rPr>
          <w:b/>
          <w:color w:val="002060"/>
          <w:sz w:val="24"/>
          <w:u w:val="single"/>
        </w:rPr>
        <w:t>συμφερότερη</w:t>
      </w:r>
      <w:proofErr w:type="spellEnd"/>
      <w:r w:rsidRPr="002746AE">
        <w:rPr>
          <w:b/>
          <w:color w:val="002060"/>
          <w:sz w:val="24"/>
          <w:u w:val="single"/>
        </w:rPr>
        <w:t xml:space="preserve"> οικονομική προσφορά βάσει βέλτιστης σχέσης ποιότητας/ τιμής του πίνακα Α.</w:t>
      </w:r>
    </w:p>
    <w:p w:rsidR="00145AC1" w:rsidRPr="002746AE" w:rsidRDefault="00145AC1" w:rsidP="00145AC1">
      <w:pPr>
        <w:pStyle w:val="normalwithoutspacing"/>
        <w:rPr>
          <w:b/>
          <w:color w:val="002060"/>
          <w:sz w:val="24"/>
        </w:rPr>
      </w:pPr>
    </w:p>
    <w:p w:rsidR="00312431" w:rsidRPr="00145AC1" w:rsidRDefault="00312431">
      <w:pPr>
        <w:rPr>
          <w:lang w:val="el-GR"/>
        </w:rPr>
      </w:pPr>
      <w:bookmarkStart w:id="2" w:name="_GoBack"/>
      <w:bookmarkEnd w:id="2"/>
    </w:p>
    <w:sectPr w:rsidR="00312431" w:rsidRPr="00145A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C1"/>
    <w:rsid w:val="00145AC1"/>
    <w:rsid w:val="0031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2012D-0955-43F3-B8B9-05F516B8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C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145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145AC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45AC1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145AC1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45A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ΙΙI – Οικονομική Προσφορά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2022-06-20T08:26:00Z</dcterms:created>
  <dcterms:modified xsi:type="dcterms:W3CDTF">2022-06-20T08:26:00Z</dcterms:modified>
</cp:coreProperties>
</file>