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89" w:rsidRPr="00DD286F" w:rsidRDefault="00832A89" w:rsidP="00832A89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77789825"/>
      <w:r w:rsidRPr="00DD286F">
        <w:rPr>
          <w:rFonts w:ascii="Calibri" w:hAnsi="Calibri"/>
          <w:lang w:val="el-GR"/>
        </w:rPr>
        <w:t>ΠΑΡΑΡΤΗΜΑ ΙΙ –  Υπόδειγμα Οικονομικής Προσφοράς</w:t>
      </w:r>
      <w:bookmarkEnd w:id="0"/>
    </w:p>
    <w:p w:rsidR="00832A89" w:rsidRPr="00DD286F" w:rsidRDefault="00832A89" w:rsidP="00832A89">
      <w:pPr>
        <w:suppressAutoHyphens w:val="0"/>
        <w:autoSpaceDE w:val="0"/>
        <w:spacing w:after="60"/>
        <w:rPr>
          <w:lang w:val="el-GR"/>
        </w:rPr>
      </w:pPr>
    </w:p>
    <w:p w:rsidR="00832A89" w:rsidRPr="00DD286F" w:rsidRDefault="00832A89" w:rsidP="00832A89">
      <w:pPr>
        <w:suppressAutoHyphens w:val="0"/>
        <w:autoSpaceDE w:val="0"/>
        <w:spacing w:after="60"/>
        <w:jc w:val="center"/>
        <w:rPr>
          <w:b/>
          <w:sz w:val="24"/>
          <w:u w:val="single"/>
          <w:lang w:val="el-GR"/>
        </w:rPr>
      </w:pPr>
      <w:r w:rsidRPr="00DD286F">
        <w:rPr>
          <w:b/>
          <w:sz w:val="24"/>
          <w:u w:val="single"/>
          <w:lang w:val="el-GR"/>
        </w:rPr>
        <w:t>ΠΙΝΑΚΑΣ ΟΙΚΟΝΟΜΙΚΗΣ ΠΡΟΣΦΟΡΑΣ</w:t>
      </w:r>
    </w:p>
    <w:p w:rsidR="00832A89" w:rsidRPr="00DD286F" w:rsidRDefault="00832A89" w:rsidP="00832A89">
      <w:pPr>
        <w:suppressAutoHyphens w:val="0"/>
        <w:autoSpaceDE w:val="0"/>
        <w:spacing w:after="60"/>
        <w:rPr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</w:tblGrid>
      <w:tr w:rsidR="00832A89" w:rsidRPr="00DD286F" w:rsidTr="00A95625">
        <w:trPr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ΠΕΡΙΓΡΑΦΗ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ΤΙΜΗ ΠΛΕΟΝ Φ.Π.Α.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Φ.Π.Α. 24%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ΤΙΜΗ ΣΥΜΠ. Φ.Π.Α.</w:t>
            </w:r>
          </w:p>
        </w:tc>
      </w:tr>
      <w:tr w:rsidR="00832A89" w:rsidRPr="00DD286F" w:rsidTr="00A95625">
        <w:trPr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Υπηρεσίες Υποστήριξης Τ.Π.Υ.Δ.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(Α1)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 xml:space="preserve"> (Β1)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 xml:space="preserve"> (Γ1)</w:t>
            </w:r>
          </w:p>
        </w:tc>
      </w:tr>
      <w:tr w:rsidR="00832A89" w:rsidRPr="00DD286F" w:rsidTr="00A95625">
        <w:trPr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</w:p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  <w:r w:rsidRPr="00DD286F">
              <w:rPr>
                <w:lang w:val="el-GR"/>
              </w:rPr>
              <w:t>ΓΕΝΙΚΟ ΣΥΝΟΛΟ</w:t>
            </w:r>
          </w:p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lang w:val="el-G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 xml:space="preserve"> (Α1+Α2)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 xml:space="preserve"> (Β1+Β2)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>…………..€</w:t>
            </w:r>
          </w:p>
          <w:p w:rsidR="00832A89" w:rsidRPr="00DD286F" w:rsidRDefault="00832A89" w:rsidP="00A95625">
            <w:pPr>
              <w:suppressAutoHyphens w:val="0"/>
              <w:autoSpaceDE w:val="0"/>
              <w:spacing w:after="60"/>
              <w:jc w:val="center"/>
              <w:rPr>
                <w:i/>
                <w:lang w:val="el-GR"/>
              </w:rPr>
            </w:pPr>
            <w:r w:rsidRPr="00DD286F">
              <w:rPr>
                <w:i/>
                <w:lang w:val="el-GR"/>
              </w:rPr>
              <w:t xml:space="preserve"> (Γ1+Γ2)</w:t>
            </w:r>
          </w:p>
        </w:tc>
      </w:tr>
    </w:tbl>
    <w:p w:rsidR="00832A89" w:rsidRPr="00DD286F" w:rsidRDefault="00832A89" w:rsidP="00832A89">
      <w:pPr>
        <w:suppressAutoHyphens w:val="0"/>
        <w:autoSpaceDE w:val="0"/>
        <w:spacing w:after="60"/>
        <w:rPr>
          <w:lang w:val="el-GR"/>
        </w:rPr>
      </w:pPr>
    </w:p>
    <w:p w:rsidR="005F77B5" w:rsidRDefault="005F77B5">
      <w:bookmarkStart w:id="1" w:name="_GoBack"/>
      <w:bookmarkEnd w:id="1"/>
    </w:p>
    <w:sectPr w:rsidR="005F77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89"/>
    <w:rsid w:val="005F77B5"/>
    <w:rsid w:val="0083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6BF7B-EB5D-4C4B-97CC-64673187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A8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832A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832A89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832A89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832A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2021-09-09T11:45:00Z</dcterms:created>
  <dcterms:modified xsi:type="dcterms:W3CDTF">2021-09-09T11:45:00Z</dcterms:modified>
</cp:coreProperties>
</file>