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FD" w:rsidRPr="008F38FD" w:rsidRDefault="008F38FD" w:rsidP="008F38FD">
      <w:pPr>
        <w:rPr>
          <w:b/>
        </w:rPr>
      </w:pPr>
      <w:bookmarkStart w:id="0" w:name="_Toc525058724"/>
      <w:r w:rsidRPr="008F38FD">
        <w:rPr>
          <w:b/>
        </w:rPr>
        <w:t>ΠΑΡΑΡΤΗΜΑ ΙΙI – ΠΙΝΑΚΕΣ ΟΙΚΟΝΟΜΙΚΗΣ ΠΡΟΣΦΟΡΑΣ</w:t>
      </w:r>
      <w:bookmarkEnd w:id="0"/>
    </w:p>
    <w:p w:rsidR="008F38FD" w:rsidRPr="008F38FD" w:rsidRDefault="008F38FD" w:rsidP="008F38FD">
      <w:pPr>
        <w:rPr>
          <w:b/>
        </w:rPr>
      </w:pP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Α. ΠΙΝΑΚΑΣ ΟΙΚΟΝΟΜΙΚΗΣ ΠΡΟΣΦΟΡΑΣ ΓΙΑ ΤΟ ΤΜΗΜΑ 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(ΕΠΙΠΛΑ CPV : 39100000-3 / 39000000-2)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ΠΡΟΫΠΟΛΟΓΙΣΜΟΣ : 54.135,00 €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Β. ΠΙΝΑΚΑΣ ΟΙΚΟΝΟΜΙΚΗΣ ΠΡΟΣΦΟΡΑΣ ΓΙΑ ΤΟ ΤΜΗΜΑ ΙΙ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(ΟΓΡΑΝΑ ΓΥΜΝΑΣΙΚΗΣ CPV : 37442900-8)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ΠΡΟΫΠΟΛΟΓΙΣΜΟΣ : 7.000,00 €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bookmarkStart w:id="1" w:name="_GoBack"/>
      <w:bookmarkEnd w:id="1"/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Γ. ΠΙΝΑΚΑΣ ΟΙΚΟΝΟΜΙΚΗΣ ΠΡΟΣΦΟΡΑΣ ΓΙΑ ΤΟ ΤΜΗΜΑ ΙΙΙ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(ΗΛΕΚΤΡΙΚΕΣ ΟΙΚΙΑΚΕΣ ΣΥΣΚΕΥΕΣ CPV : 39710000-2)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ΠΡΟΫΠΟΛΟΓΙΣΜΟΣ : 5.690,00 €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ΙΙΙ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b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Δ. ΠΙΝΑΚΑΣ ΟΙΚΟΝΟΜΙΚΗΣ ΠΡΟΣΦΟΡΑΣ ΓΙΑ ΤΟ ΤΜΗΜΑ Ι</w:t>
      </w:r>
      <w:r w:rsidRPr="008F38FD">
        <w:rPr>
          <w:b/>
          <w:lang w:val="en-US"/>
        </w:rPr>
        <w:t>V</w:t>
      </w:r>
      <w:r w:rsidRPr="008F38FD">
        <w:rPr>
          <w:b/>
        </w:rPr>
        <w:t xml:space="preserve">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(ΗΛΕΚΤΡΟΝΙΚΟΙ ΥΠΟΛΟΓΙΣΤΕΣ CPV : 30215300-8)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ΠΡΟΫΠΟΛΟΓΙΣΜΟΣ : 5.840,32 €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</w:t>
            </w:r>
            <w:r w:rsidRPr="008F38FD">
              <w:rPr>
                <w:lang w:val="en-US"/>
              </w:rPr>
              <w:t>V</w:t>
            </w:r>
            <w:r w:rsidRPr="008F38FD">
              <w:t xml:space="preserve">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Pr="008F38FD" w:rsidRDefault="008F38FD" w:rsidP="008F38FD">
      <w:pPr>
        <w:rPr>
          <w:i/>
        </w:rPr>
      </w:pPr>
    </w:p>
    <w:p w:rsidR="00795AF1" w:rsidRPr="008F38FD" w:rsidRDefault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sectPr w:rsidR="00795AF1" w:rsidRPr="008F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FD"/>
    <w:rsid w:val="00795AF1"/>
    <w:rsid w:val="008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7733-2025-476D-BCB8-ED13154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2018-09-19T10:25:00Z</dcterms:created>
  <dcterms:modified xsi:type="dcterms:W3CDTF">2018-09-19T10:29:00Z</dcterms:modified>
</cp:coreProperties>
</file>