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8A" w:rsidRPr="006B2C94" w:rsidRDefault="0032408A" w:rsidP="0032408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59730"/>
      <w:r>
        <w:rPr>
          <w:rFonts w:ascii="Calibri" w:hAnsi="Calibri"/>
          <w:lang w:val="el-GR"/>
        </w:rPr>
        <w:t>ΠΑΡΑΡΤΗΜΑ ΙΙ – Οικονομική Προσφορά</w:t>
      </w:r>
      <w:bookmarkEnd w:id="0"/>
    </w:p>
    <w:p w:rsidR="0032408A" w:rsidRDefault="0032408A" w:rsidP="0032408A">
      <w:pPr>
        <w:pStyle w:val="normalwithoutspacing"/>
        <w:rPr>
          <w:rFonts w:cs="Arial"/>
          <w:b/>
          <w:color w:val="002060"/>
          <w:szCs w:val="22"/>
        </w:rPr>
      </w:pPr>
    </w:p>
    <w:p w:rsidR="0032408A" w:rsidRDefault="0032408A" w:rsidP="0032408A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>Σ ΟΙΚΟΝΟΜΙΚΗΣ ΠΡΟΣΦΟΡΑΣ</w:t>
      </w:r>
    </w:p>
    <w:p w:rsidR="0032408A" w:rsidRDefault="0032408A" w:rsidP="0032408A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3.500,00€ πλέον Φ.Π.Α. και 4.340,00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32408A" w:rsidRDefault="0032408A" w:rsidP="0032408A">
      <w:pPr>
        <w:pStyle w:val="normalwithoutspacing"/>
      </w:pPr>
    </w:p>
    <w:p w:rsidR="0032408A" w:rsidRPr="00840E5C" w:rsidRDefault="0032408A" w:rsidP="0032408A">
      <w:pPr>
        <w:pStyle w:val="normalwithout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16"/>
        <w:gridCol w:w="1875"/>
        <w:gridCol w:w="2689"/>
      </w:tblGrid>
      <w:tr w:rsidR="0032408A" w:rsidRPr="00215B6E" w:rsidTr="00FF2E6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32408A" w:rsidRPr="00215B6E" w:rsidRDefault="0032408A" w:rsidP="00FF2E6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2408A" w:rsidRPr="00215B6E" w:rsidRDefault="0032408A" w:rsidP="00FF2E6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2324" w:type="dxa"/>
          </w:tcPr>
          <w:p w:rsidR="0032408A" w:rsidRDefault="0032408A" w:rsidP="00FF2E6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Φ.Π.Α.</w:t>
            </w:r>
          </w:p>
          <w:p w:rsidR="0032408A" w:rsidRPr="003A5146" w:rsidRDefault="0032408A" w:rsidP="00FF2E6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 (ΑΡΙΘΜΗΤΙΚΑ)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32408A" w:rsidRPr="00215B6E" w:rsidRDefault="0032408A" w:rsidP="00FF2E67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ΣΥΝΟΛΙΚΗ ΤΙΜΗ  ΣΕ ΕΥΡΩ </w:t>
            </w:r>
            <w:r>
              <w:rPr>
                <w:i/>
                <w:szCs w:val="22"/>
              </w:rPr>
              <w:t>ΣΥΜΠΕΡΙΛΑΜΒΑΝΟΜΕΝΟΥ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32408A" w:rsidRPr="00215B6E" w:rsidTr="00FF2E67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:rsidR="0032408A" w:rsidRPr="0021179E" w:rsidRDefault="0032408A" w:rsidP="00FF2E67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rFonts w:eastAsia="Calibri"/>
                <w:szCs w:val="22"/>
              </w:rPr>
              <w:t>Π</w:t>
            </w:r>
            <w:r w:rsidRPr="003F0215">
              <w:rPr>
                <w:rFonts w:eastAsia="Calibri"/>
                <w:szCs w:val="22"/>
              </w:rPr>
              <w:t>ρομήθεια Επέκτασης Εγγύησης για τρία έτη, δύο διακομιστών (Server) Κεντρικών Υπηρεσιών του ΙΝΕΔΙΒΙΜ</w:t>
            </w:r>
          </w:p>
        </w:tc>
        <w:tc>
          <w:tcPr>
            <w:tcW w:w="2416" w:type="dxa"/>
            <w:shd w:val="clear" w:color="auto" w:fill="auto"/>
          </w:tcPr>
          <w:p w:rsidR="0032408A" w:rsidRPr="00215B6E" w:rsidRDefault="0032408A" w:rsidP="00FF2E67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324" w:type="dxa"/>
          </w:tcPr>
          <w:p w:rsidR="0032408A" w:rsidRPr="00215B6E" w:rsidRDefault="0032408A" w:rsidP="00FF2E67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32408A" w:rsidRPr="00215B6E" w:rsidRDefault="0032408A" w:rsidP="00FF2E67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32408A" w:rsidRDefault="0032408A" w:rsidP="0032408A">
      <w:pPr>
        <w:pStyle w:val="normalwithoutspacing"/>
      </w:pPr>
    </w:p>
    <w:p w:rsidR="0032408A" w:rsidRDefault="0032408A" w:rsidP="0032408A">
      <w:pPr>
        <w:pStyle w:val="normalwithoutspacing"/>
      </w:pPr>
    </w:p>
    <w:p w:rsidR="00D72338" w:rsidRPr="0032408A" w:rsidRDefault="00D72338">
      <w:pPr>
        <w:rPr>
          <w:lang w:val="el-GR"/>
        </w:rPr>
      </w:pPr>
      <w:bookmarkStart w:id="1" w:name="_GoBack"/>
      <w:bookmarkEnd w:id="1"/>
    </w:p>
    <w:sectPr w:rsidR="00D72338" w:rsidRPr="00324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A"/>
    <w:rsid w:val="0032408A"/>
    <w:rsid w:val="00D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654B-6D32-4B6A-9E72-E0005D00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24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2408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2408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32408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240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2019-09-30T12:23:00Z</dcterms:created>
  <dcterms:modified xsi:type="dcterms:W3CDTF">2019-09-30T12:23:00Z</dcterms:modified>
</cp:coreProperties>
</file>