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D3" w:rsidRPr="006B2C94" w:rsidRDefault="009667D3" w:rsidP="009667D3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35324444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9667D3" w:rsidRDefault="009667D3" w:rsidP="009667D3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9667D3" w:rsidRDefault="009667D3" w:rsidP="009667D3">
      <w:pPr>
        <w:pStyle w:val="normalwithoutspacing"/>
        <w:jc w:val="center"/>
      </w:pPr>
    </w:p>
    <w:p w:rsidR="009667D3" w:rsidRDefault="009667D3" w:rsidP="009667D3">
      <w:pPr>
        <w:pStyle w:val="normalwithoutspacing"/>
        <w:jc w:val="center"/>
      </w:pPr>
    </w:p>
    <w:p w:rsidR="009667D3" w:rsidRDefault="009667D3" w:rsidP="009667D3">
      <w:pPr>
        <w:pStyle w:val="normalwithoutspacing"/>
        <w:jc w:val="center"/>
      </w:pPr>
      <w:r>
        <w:t>ΣΠΟΥΔΑΣΤΙΚΗ ΕΣΤΙΑ Α.Σ.ΠΑΙ.Τ.Ε.</w:t>
      </w:r>
    </w:p>
    <w:p w:rsidR="009667D3" w:rsidRDefault="009667D3" w:rsidP="009667D3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493</w:t>
      </w:r>
      <w:r w:rsidRPr="005D3B6E">
        <w:t>.</w:t>
      </w:r>
      <w:r>
        <w:t>200</w:t>
      </w:r>
      <w:r w:rsidRPr="005D3B6E">
        <w:t>,</w:t>
      </w:r>
      <w:r>
        <w:t>0</w:t>
      </w:r>
      <w:r w:rsidRPr="005D3B6E">
        <w:t xml:space="preserve">0  </w:t>
      </w:r>
      <w:r>
        <w:t>€ μη συμπεριλαμβανομένου Φ.Π.Α.</w:t>
      </w:r>
    </w:p>
    <w:p w:rsidR="009667D3" w:rsidRDefault="009667D3" w:rsidP="009667D3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9667D3" w:rsidRPr="0070744F" w:rsidTr="00F91C41">
        <w:tc>
          <w:tcPr>
            <w:tcW w:w="1525" w:type="dxa"/>
            <w:shd w:val="clear" w:color="auto" w:fill="auto"/>
            <w:vAlign w:val="center"/>
          </w:tcPr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24%</w:t>
            </w:r>
          </w:p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67D3" w:rsidRPr="00563DFE" w:rsidTr="00F91C41">
        <w:tc>
          <w:tcPr>
            <w:tcW w:w="1525" w:type="dxa"/>
            <w:shd w:val="clear" w:color="auto" w:fill="auto"/>
            <w:vAlign w:val="center"/>
          </w:tcPr>
          <w:p w:rsidR="009667D3" w:rsidRPr="000218A0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667D3" w:rsidRPr="0070744F" w:rsidRDefault="009667D3" w:rsidP="00F91C41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667D3" w:rsidRPr="00E14F85" w:rsidRDefault="009667D3" w:rsidP="009667D3">
      <w:pPr>
        <w:pStyle w:val="normalwithoutspacing"/>
      </w:pPr>
    </w:p>
    <w:p w:rsidR="009667D3" w:rsidRDefault="009667D3" w:rsidP="009667D3">
      <w:pPr>
        <w:pStyle w:val="normalwithoutspacing"/>
        <w:jc w:val="center"/>
      </w:pPr>
    </w:p>
    <w:p w:rsidR="009667D3" w:rsidRDefault="009667D3" w:rsidP="009667D3">
      <w:pPr>
        <w:pStyle w:val="normalwithoutspacing"/>
      </w:pPr>
    </w:p>
    <w:p w:rsidR="009667D3" w:rsidRDefault="009667D3" w:rsidP="009667D3">
      <w:pPr>
        <w:pStyle w:val="normalwithoutspacing"/>
        <w:jc w:val="center"/>
      </w:pPr>
    </w:p>
    <w:p w:rsidR="009667D3" w:rsidRDefault="009667D3" w:rsidP="009667D3">
      <w:pPr>
        <w:pStyle w:val="normalwithoutspacing"/>
        <w:jc w:val="center"/>
      </w:pPr>
    </w:p>
    <w:p w:rsidR="009667D3" w:rsidRDefault="009667D3" w:rsidP="009667D3">
      <w:pPr>
        <w:pStyle w:val="normalwithoutspacing"/>
        <w:jc w:val="center"/>
        <w:rPr>
          <w:color w:val="5B9BD5"/>
          <w:szCs w:val="22"/>
        </w:rPr>
      </w:pPr>
    </w:p>
    <w:p w:rsidR="009667D3" w:rsidRDefault="009667D3" w:rsidP="009667D3">
      <w:pPr>
        <w:pStyle w:val="normalwithoutspacing"/>
      </w:pPr>
    </w:p>
    <w:p w:rsidR="009667D3" w:rsidRDefault="009667D3" w:rsidP="009667D3">
      <w:pPr>
        <w:pStyle w:val="normalwithoutspacing"/>
      </w:pPr>
    </w:p>
    <w:p w:rsidR="009667D3" w:rsidRDefault="009667D3" w:rsidP="009667D3">
      <w:pPr>
        <w:pStyle w:val="normalwithoutspacing"/>
      </w:pPr>
    </w:p>
    <w:p w:rsidR="009667D3" w:rsidRDefault="009667D3" w:rsidP="009667D3">
      <w:pPr>
        <w:pStyle w:val="normalwithoutspacing"/>
      </w:pPr>
    </w:p>
    <w:p w:rsidR="009667D3" w:rsidRDefault="009667D3" w:rsidP="009667D3">
      <w:pPr>
        <w:pStyle w:val="normalwithoutspacing"/>
      </w:pPr>
    </w:p>
    <w:p w:rsidR="009667D3" w:rsidRDefault="009667D3" w:rsidP="009667D3">
      <w:pPr>
        <w:pStyle w:val="normalwithoutspacing"/>
      </w:pPr>
    </w:p>
    <w:p w:rsidR="009667D3" w:rsidRDefault="009667D3" w:rsidP="009667D3">
      <w:pPr>
        <w:pStyle w:val="normalwithoutspacing"/>
      </w:pPr>
    </w:p>
    <w:p w:rsidR="009667D3" w:rsidRDefault="009667D3" w:rsidP="009667D3">
      <w:pPr>
        <w:pStyle w:val="normalwithoutspacing"/>
      </w:pPr>
    </w:p>
    <w:p w:rsidR="008500F4" w:rsidRDefault="008500F4">
      <w:bookmarkStart w:id="1" w:name="_GoBack"/>
      <w:bookmarkEnd w:id="1"/>
    </w:p>
    <w:sectPr w:rsidR="00850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D3"/>
    <w:rsid w:val="008500F4"/>
    <w:rsid w:val="009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9D85-1F4C-4D6D-903B-D7B0BB2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D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66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667D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667D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9667D3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66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2019-01-15T12:10:00Z</dcterms:created>
  <dcterms:modified xsi:type="dcterms:W3CDTF">2019-01-15T12:10:00Z</dcterms:modified>
</cp:coreProperties>
</file>