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04" w:type="dxa"/>
        <w:tblBorders>
          <w:top w:val="none" w:sz="0" w:space="0" w:color="auto"/>
          <w:left w:val="none" w:sz="0" w:space="0" w:color="auto"/>
          <w:bottom w:val="dotted" w:sz="8"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6386"/>
      </w:tblGrid>
      <w:tr w:rsidR="009F03F3" w:rsidRPr="009A7F00" w:rsidTr="00951791">
        <w:trPr>
          <w:trHeight w:val="1701"/>
        </w:trPr>
        <w:tc>
          <w:tcPr>
            <w:tcW w:w="2218" w:type="dxa"/>
          </w:tcPr>
          <w:p w:rsidR="009F03F3" w:rsidRPr="009A7F00" w:rsidRDefault="009F03F3" w:rsidP="000B62C6">
            <w:pPr>
              <w:spacing w:line="360" w:lineRule="auto"/>
              <w:rPr>
                <w:rFonts w:asciiTheme="minorHAnsi" w:hAnsiTheme="minorHAnsi"/>
                <w:sz w:val="26"/>
                <w:szCs w:val="26"/>
              </w:rPr>
            </w:pPr>
            <w:r w:rsidRPr="009A7F00">
              <w:rPr>
                <w:rFonts w:asciiTheme="minorHAnsi" w:hAnsiTheme="minorHAnsi" w:cs="Calibri"/>
                <w:noProof/>
                <w:color w:val="000080"/>
                <w:sz w:val="26"/>
                <w:szCs w:val="26"/>
                <w:lang w:eastAsia="el-GR"/>
              </w:rPr>
              <w:drawing>
                <wp:inline distT="0" distB="0" distL="0" distR="0" wp14:anchorId="4CE27F38" wp14:editId="28376169">
                  <wp:extent cx="1060704" cy="937197"/>
                  <wp:effectExtent l="0" t="0" r="6350" b="0"/>
                  <wp:docPr id="2" name="Εικόνα 2" descr="F:\ΙΝΕΔΙΒΙΜ\εταιρικη ταυτοτητα\footer-log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ΙΝΕΔΙΒΙΜ\εταιρικη ταυτοτητα\footer-logo-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866" cy="948826"/>
                          </a:xfrm>
                          <a:prstGeom prst="rect">
                            <a:avLst/>
                          </a:prstGeom>
                          <a:noFill/>
                          <a:ln>
                            <a:noFill/>
                          </a:ln>
                        </pic:spPr>
                      </pic:pic>
                    </a:graphicData>
                  </a:graphic>
                </wp:inline>
              </w:drawing>
            </w:r>
          </w:p>
        </w:tc>
        <w:tc>
          <w:tcPr>
            <w:tcW w:w="6386" w:type="dxa"/>
          </w:tcPr>
          <w:p w:rsidR="009F03F3" w:rsidRPr="009A7F00" w:rsidRDefault="00431E1D" w:rsidP="002C75F7">
            <w:pPr>
              <w:spacing w:line="276" w:lineRule="auto"/>
              <w:rPr>
                <w:rFonts w:asciiTheme="minorHAnsi" w:hAnsiTheme="minorHAnsi"/>
                <w:smallCaps/>
                <w:color w:val="595959" w:themeColor="text1" w:themeTint="A6"/>
                <w:sz w:val="26"/>
                <w:szCs w:val="26"/>
              </w:rPr>
            </w:pPr>
            <w:r w:rsidRPr="009A7F00">
              <w:rPr>
                <w:rFonts w:asciiTheme="minorHAnsi" w:hAnsiTheme="minorHAnsi"/>
                <w:smallCaps/>
                <w:color w:val="595959" w:themeColor="text1" w:themeTint="A6"/>
                <w:sz w:val="26"/>
                <w:szCs w:val="26"/>
              </w:rPr>
              <w:t>Ίδρυμα</w:t>
            </w:r>
            <w:r w:rsidR="009F03F3" w:rsidRPr="009A7F00">
              <w:rPr>
                <w:rFonts w:asciiTheme="minorHAnsi" w:hAnsiTheme="minorHAnsi"/>
                <w:smallCaps/>
                <w:color w:val="595959" w:themeColor="text1" w:themeTint="A6"/>
                <w:sz w:val="26"/>
                <w:szCs w:val="26"/>
              </w:rPr>
              <w:t xml:space="preserve"> Νεολαίας και Διά Βίου Μάθησης</w:t>
            </w:r>
          </w:p>
          <w:p w:rsidR="00195373" w:rsidRPr="009A7F00" w:rsidRDefault="00195373" w:rsidP="002C75F7">
            <w:pPr>
              <w:spacing w:line="276" w:lineRule="auto"/>
              <w:rPr>
                <w:rFonts w:asciiTheme="minorHAnsi" w:hAnsiTheme="minorHAnsi"/>
                <w:smallCaps/>
                <w:color w:val="595959" w:themeColor="text1" w:themeTint="A6"/>
                <w:sz w:val="26"/>
                <w:szCs w:val="26"/>
              </w:rPr>
            </w:pPr>
          </w:p>
          <w:p w:rsidR="009F03F3" w:rsidRPr="009A7F00" w:rsidRDefault="009F03F3" w:rsidP="002C75F7">
            <w:pPr>
              <w:spacing w:line="276" w:lineRule="auto"/>
              <w:rPr>
                <w:rFonts w:asciiTheme="minorHAnsi" w:hAnsiTheme="minorHAnsi"/>
                <w:smallCaps/>
                <w:color w:val="595959" w:themeColor="text1" w:themeTint="A6"/>
                <w:sz w:val="24"/>
                <w:szCs w:val="24"/>
              </w:rPr>
            </w:pPr>
            <w:r w:rsidRPr="009A7F00">
              <w:rPr>
                <w:rFonts w:asciiTheme="minorHAnsi" w:hAnsiTheme="minorHAnsi"/>
                <w:smallCaps/>
                <w:color w:val="595959" w:themeColor="text1" w:themeTint="A6"/>
                <w:sz w:val="24"/>
                <w:szCs w:val="24"/>
              </w:rPr>
              <w:t>Αχαρνών 417 &amp; Κοκκινάκη, 11143 Αθήνα</w:t>
            </w:r>
          </w:p>
          <w:p w:rsidR="009F03F3" w:rsidRPr="009A7F00" w:rsidRDefault="00755FC1" w:rsidP="00951791">
            <w:pPr>
              <w:spacing w:line="276" w:lineRule="auto"/>
              <w:rPr>
                <w:rFonts w:asciiTheme="minorHAnsi" w:hAnsiTheme="minorHAnsi"/>
                <w:sz w:val="26"/>
                <w:szCs w:val="26"/>
              </w:rPr>
            </w:pPr>
            <w:hyperlink r:id="rId6" w:history="1">
              <w:r w:rsidR="009F03F3" w:rsidRPr="009A7F00">
                <w:rPr>
                  <w:rStyle w:val="Hyperlink"/>
                  <w:rFonts w:asciiTheme="minorHAnsi" w:hAnsiTheme="minorHAnsi"/>
                  <w:color w:val="595959" w:themeColor="text1" w:themeTint="A6"/>
                  <w:sz w:val="24"/>
                  <w:szCs w:val="24"/>
                </w:rPr>
                <w:t>www.inedivim.gr</w:t>
              </w:r>
            </w:hyperlink>
          </w:p>
        </w:tc>
      </w:tr>
    </w:tbl>
    <w:p w:rsidR="00EE0C8F" w:rsidRPr="009A7F00" w:rsidRDefault="009421A0" w:rsidP="00EE0C8F">
      <w:pPr>
        <w:spacing w:before="120" w:line="276" w:lineRule="auto"/>
        <w:jc w:val="center"/>
        <w:rPr>
          <w:rFonts w:asciiTheme="minorHAnsi" w:hAnsiTheme="minorHAnsi" w:cstheme="minorHAnsi"/>
          <w:smallCaps/>
          <w:color w:val="404040" w:themeColor="text1" w:themeTint="BF"/>
          <w:sz w:val="32"/>
          <w:szCs w:val="32"/>
        </w:rPr>
      </w:pPr>
      <w:r w:rsidRPr="009A7F00">
        <w:rPr>
          <w:rFonts w:asciiTheme="minorHAnsi" w:hAnsiTheme="minorHAnsi" w:cstheme="minorHAnsi"/>
          <w:smallCaps/>
          <w:color w:val="404040" w:themeColor="text1" w:themeTint="BF"/>
          <w:sz w:val="32"/>
          <w:szCs w:val="32"/>
        </w:rPr>
        <w:t>Δ Ε Λ Τ Ι Ο  Τ Υ Π Ο Υ</w:t>
      </w:r>
    </w:p>
    <w:p w:rsidR="00296C8A" w:rsidRPr="009A7F00" w:rsidRDefault="00B8494B" w:rsidP="00296C8A">
      <w:pPr>
        <w:spacing w:before="120" w:line="276" w:lineRule="auto"/>
        <w:jc w:val="right"/>
        <w:rPr>
          <w:rFonts w:asciiTheme="minorHAnsi" w:hAnsiTheme="minorHAnsi" w:cstheme="minorHAnsi"/>
          <w:color w:val="262626" w:themeColor="text1" w:themeTint="D9"/>
        </w:rPr>
      </w:pPr>
      <w:r w:rsidRPr="009A7F00">
        <w:rPr>
          <w:rFonts w:asciiTheme="minorHAnsi" w:hAnsiTheme="minorHAnsi" w:cstheme="minorHAnsi"/>
          <w:color w:val="262626" w:themeColor="text1" w:themeTint="D9"/>
        </w:rPr>
        <w:t xml:space="preserve">Αθήνα, </w:t>
      </w:r>
      <w:r w:rsidR="009A7F00" w:rsidRPr="009A7F00">
        <w:rPr>
          <w:rFonts w:asciiTheme="minorHAnsi" w:hAnsiTheme="minorHAnsi" w:cstheme="minorHAnsi"/>
          <w:color w:val="262626" w:themeColor="text1" w:themeTint="D9"/>
        </w:rPr>
        <w:t>13</w:t>
      </w:r>
      <w:r w:rsidR="006A596F" w:rsidRPr="009A7F00">
        <w:rPr>
          <w:rFonts w:asciiTheme="minorHAnsi" w:hAnsiTheme="minorHAnsi" w:cstheme="minorHAnsi"/>
          <w:color w:val="262626" w:themeColor="text1" w:themeTint="D9"/>
        </w:rPr>
        <w:t>/</w:t>
      </w:r>
      <w:r w:rsidR="009A7F00" w:rsidRPr="009A7F00">
        <w:rPr>
          <w:rFonts w:asciiTheme="minorHAnsi" w:hAnsiTheme="minorHAnsi" w:cstheme="minorHAnsi"/>
          <w:color w:val="262626" w:themeColor="text1" w:themeTint="D9"/>
        </w:rPr>
        <w:t>9</w:t>
      </w:r>
      <w:r w:rsidR="00D718F5" w:rsidRPr="009A7F00">
        <w:rPr>
          <w:rFonts w:asciiTheme="minorHAnsi" w:hAnsiTheme="minorHAnsi" w:cstheme="minorHAnsi"/>
          <w:color w:val="262626" w:themeColor="text1" w:themeTint="D9"/>
        </w:rPr>
        <w:t>/202</w:t>
      </w:r>
      <w:r w:rsidR="009421A0" w:rsidRPr="009A7F00">
        <w:rPr>
          <w:rFonts w:asciiTheme="minorHAnsi" w:hAnsiTheme="minorHAnsi" w:cstheme="minorHAnsi"/>
          <w:color w:val="262626" w:themeColor="text1" w:themeTint="D9"/>
        </w:rPr>
        <w:t>1</w:t>
      </w:r>
    </w:p>
    <w:p w:rsidR="00A32974" w:rsidRPr="009A7F00" w:rsidRDefault="00A32974" w:rsidP="00296C8A">
      <w:pPr>
        <w:spacing w:before="120" w:line="276" w:lineRule="auto"/>
        <w:jc w:val="right"/>
        <w:rPr>
          <w:rFonts w:asciiTheme="minorHAnsi" w:hAnsiTheme="minorHAnsi" w:cstheme="minorHAnsi"/>
          <w:color w:val="262626" w:themeColor="text1" w:themeTint="D9"/>
        </w:rPr>
      </w:pPr>
    </w:p>
    <w:p w:rsidR="009A7F00" w:rsidRPr="00DA079C" w:rsidRDefault="00431E1D" w:rsidP="00A32974">
      <w:pPr>
        <w:spacing w:line="240" w:lineRule="auto"/>
        <w:jc w:val="center"/>
        <w:rPr>
          <w:rFonts w:asciiTheme="minorHAnsi" w:hAnsiTheme="minorHAnsi" w:cstheme="minorHAnsi"/>
          <w:b/>
          <w:color w:val="auto"/>
        </w:rPr>
      </w:pPr>
      <w:r w:rsidRPr="00DA079C">
        <w:rPr>
          <w:rFonts w:asciiTheme="minorHAnsi" w:hAnsiTheme="minorHAnsi" w:cstheme="minorHAnsi"/>
          <w:b/>
          <w:color w:val="auto"/>
        </w:rPr>
        <w:t>Θ</w:t>
      </w:r>
      <w:r w:rsidR="00DC2254" w:rsidRPr="00DA079C">
        <w:rPr>
          <w:rFonts w:asciiTheme="minorHAnsi" w:hAnsiTheme="minorHAnsi" w:cstheme="minorHAnsi"/>
          <w:b/>
          <w:color w:val="auto"/>
        </w:rPr>
        <w:t xml:space="preserve"> </w:t>
      </w:r>
      <w:r w:rsidRPr="00DA079C">
        <w:rPr>
          <w:rFonts w:asciiTheme="minorHAnsi" w:hAnsiTheme="minorHAnsi" w:cstheme="minorHAnsi"/>
          <w:b/>
          <w:color w:val="auto"/>
        </w:rPr>
        <w:t>έ</w:t>
      </w:r>
      <w:r w:rsidR="00DC2254" w:rsidRPr="00DA079C">
        <w:rPr>
          <w:rFonts w:asciiTheme="minorHAnsi" w:hAnsiTheme="minorHAnsi" w:cstheme="minorHAnsi"/>
          <w:b/>
          <w:color w:val="auto"/>
        </w:rPr>
        <w:t xml:space="preserve"> </w:t>
      </w:r>
      <w:r w:rsidRPr="00DA079C">
        <w:rPr>
          <w:rFonts w:asciiTheme="minorHAnsi" w:hAnsiTheme="minorHAnsi" w:cstheme="minorHAnsi"/>
          <w:b/>
          <w:color w:val="auto"/>
        </w:rPr>
        <w:t>μ</w:t>
      </w:r>
      <w:r w:rsidR="00DC2254" w:rsidRPr="00DA079C">
        <w:rPr>
          <w:rFonts w:asciiTheme="minorHAnsi" w:hAnsiTheme="minorHAnsi" w:cstheme="minorHAnsi"/>
          <w:b/>
          <w:color w:val="auto"/>
        </w:rPr>
        <w:t xml:space="preserve"> </w:t>
      </w:r>
      <w:r w:rsidRPr="00DA079C">
        <w:rPr>
          <w:rFonts w:asciiTheme="minorHAnsi" w:hAnsiTheme="minorHAnsi" w:cstheme="minorHAnsi"/>
          <w:b/>
          <w:color w:val="auto"/>
        </w:rPr>
        <w:t>α</w:t>
      </w:r>
      <w:r w:rsidR="00DC2254" w:rsidRPr="00DA079C">
        <w:rPr>
          <w:rFonts w:asciiTheme="minorHAnsi" w:hAnsiTheme="minorHAnsi" w:cstheme="minorHAnsi"/>
          <w:b/>
          <w:color w:val="auto"/>
        </w:rPr>
        <w:t xml:space="preserve"> </w:t>
      </w:r>
      <w:r w:rsidR="00ED3527" w:rsidRPr="00DA079C">
        <w:rPr>
          <w:rFonts w:asciiTheme="minorHAnsi" w:hAnsiTheme="minorHAnsi" w:cstheme="minorHAnsi"/>
          <w:b/>
          <w:color w:val="auto"/>
        </w:rPr>
        <w:t>:</w:t>
      </w:r>
      <w:r w:rsidR="00DC2254" w:rsidRPr="00DA079C">
        <w:rPr>
          <w:rFonts w:asciiTheme="minorHAnsi" w:hAnsiTheme="minorHAnsi" w:cstheme="minorHAnsi"/>
          <w:b/>
          <w:color w:val="auto"/>
        </w:rPr>
        <w:t xml:space="preserve"> </w:t>
      </w:r>
      <w:r w:rsidR="00ED3527" w:rsidRPr="00DA079C">
        <w:rPr>
          <w:rFonts w:asciiTheme="minorHAnsi" w:hAnsiTheme="minorHAnsi" w:cstheme="minorHAnsi"/>
          <w:b/>
          <w:color w:val="auto"/>
        </w:rPr>
        <w:t xml:space="preserve"> </w:t>
      </w:r>
      <w:r w:rsidR="00E130FF" w:rsidRPr="00DA079C">
        <w:rPr>
          <w:rFonts w:asciiTheme="minorHAnsi" w:hAnsiTheme="minorHAnsi" w:cstheme="minorHAnsi"/>
          <w:b/>
          <w:color w:val="auto"/>
        </w:rPr>
        <w:t>Εκδήλωση του ΙΝΕΔΙΒΙΜ με θέμα «</w:t>
      </w:r>
      <w:r w:rsidR="00E130FF" w:rsidRPr="00DA079C">
        <w:rPr>
          <w:rFonts w:asciiTheme="minorHAnsi" w:hAnsiTheme="minorHAnsi" w:cstheme="minorHAnsi"/>
          <w:b/>
          <w:color w:val="000000"/>
        </w:rPr>
        <w:t>ΝΕΑΝΙΚΕΣ ΔΕΞΙΟΤΗΤΕΣ μέσα από τα προγράμματα Erasmus+ / Youth και European Solidarity Corps</w:t>
      </w:r>
      <w:r w:rsidR="00E130FF" w:rsidRPr="00DA079C">
        <w:rPr>
          <w:rFonts w:asciiTheme="minorHAnsi" w:hAnsiTheme="minorHAnsi" w:cstheme="minorHAnsi"/>
          <w:b/>
          <w:color w:val="000000"/>
        </w:rPr>
        <w:t>»</w:t>
      </w:r>
    </w:p>
    <w:p w:rsidR="00A32974" w:rsidRPr="00DA079C" w:rsidRDefault="00A32974" w:rsidP="00A32974">
      <w:pPr>
        <w:spacing w:line="240" w:lineRule="auto"/>
        <w:jc w:val="center"/>
        <w:rPr>
          <w:rFonts w:asciiTheme="minorHAnsi" w:hAnsiTheme="minorHAnsi" w:cstheme="minorHAnsi"/>
          <w:color w:val="auto"/>
        </w:rPr>
      </w:pPr>
    </w:p>
    <w:p w:rsidR="009A7F00" w:rsidRPr="00DA079C" w:rsidRDefault="009A7F00" w:rsidP="00DA079C">
      <w:pPr>
        <w:spacing w:after="360" w:line="240" w:lineRule="auto"/>
        <w:jc w:val="both"/>
        <w:rPr>
          <w:rFonts w:asciiTheme="minorHAnsi" w:hAnsiTheme="minorHAnsi" w:cstheme="minorHAnsi"/>
          <w:color w:val="000000"/>
        </w:rPr>
      </w:pPr>
      <w:r w:rsidRPr="00DA079C">
        <w:rPr>
          <w:rFonts w:asciiTheme="minorHAnsi" w:hAnsiTheme="minorHAnsi" w:cstheme="minorHAnsi"/>
          <w:color w:val="000000"/>
        </w:rPr>
        <w:t>Στο πλαίσιο της 85</w:t>
      </w:r>
      <w:r w:rsidRPr="00DA079C">
        <w:rPr>
          <w:rFonts w:asciiTheme="minorHAnsi" w:hAnsiTheme="minorHAnsi" w:cstheme="minorHAnsi"/>
          <w:color w:val="000000"/>
          <w:vertAlign w:val="superscript"/>
        </w:rPr>
        <w:t>ης</w:t>
      </w:r>
      <w:r w:rsidRPr="00DA079C">
        <w:rPr>
          <w:rFonts w:asciiTheme="minorHAnsi" w:hAnsiTheme="minorHAnsi" w:cstheme="minorHAnsi"/>
          <w:color w:val="000000"/>
        </w:rPr>
        <w:t xml:space="preserve"> ΔΕΘ, το ΙΝΕΔΙΒΙΜ, ως </w:t>
      </w:r>
      <w:r w:rsidRPr="00DA079C">
        <w:rPr>
          <w:rFonts w:asciiTheme="minorHAnsi" w:hAnsiTheme="minorHAnsi" w:cstheme="minorHAnsi"/>
          <w:color w:val="000000"/>
        </w:rPr>
        <w:t>Εθνική Μονάδα Συντονισμού</w:t>
      </w:r>
      <w:r w:rsidRPr="00DA079C">
        <w:rPr>
          <w:rFonts w:asciiTheme="minorHAnsi" w:hAnsiTheme="minorHAnsi" w:cstheme="minorHAnsi"/>
          <w:color w:val="000000"/>
        </w:rPr>
        <w:t xml:space="preserve"> </w:t>
      </w:r>
      <w:r w:rsidRPr="00DA079C">
        <w:rPr>
          <w:rFonts w:asciiTheme="minorHAnsi" w:hAnsiTheme="minorHAnsi" w:cstheme="minorHAnsi"/>
          <w:color w:val="000000"/>
        </w:rPr>
        <w:t>των προγραμμάτων Erasmus+ για τους τομείς Νεολαία και Αθλητισμός, Ευρωπαϊκό Σώμα Αλληλεγγύης και του δικτύου Eurodesk</w:t>
      </w:r>
      <w:r w:rsidRPr="00DA079C">
        <w:rPr>
          <w:rFonts w:asciiTheme="minorHAnsi" w:hAnsiTheme="minorHAnsi" w:cstheme="minorHAnsi"/>
          <w:color w:val="000000"/>
        </w:rPr>
        <w:t xml:space="preserve">, διοργάνωσε την </w:t>
      </w:r>
      <w:r w:rsidRPr="00DA079C">
        <w:rPr>
          <w:rFonts w:asciiTheme="minorHAnsi" w:hAnsiTheme="minorHAnsi" w:cstheme="minorHAnsi"/>
          <w:color w:val="000000"/>
        </w:rPr>
        <w:t>Πέμπτη, 9 Σεπτεμβρίου 2021</w:t>
      </w:r>
      <w:r w:rsidRPr="00DA079C">
        <w:rPr>
          <w:rFonts w:asciiTheme="minorHAnsi" w:hAnsiTheme="minorHAnsi" w:cstheme="minorHAnsi"/>
          <w:color w:val="000000"/>
        </w:rPr>
        <w:t xml:space="preserve">, </w:t>
      </w:r>
      <w:r w:rsidRPr="00DA079C">
        <w:rPr>
          <w:rFonts w:asciiTheme="minorHAnsi" w:hAnsiTheme="minorHAnsi" w:cstheme="minorHAnsi"/>
          <w:color w:val="000000"/>
        </w:rPr>
        <w:t>εκδήλωση με τίτλο «ΝΕΑΝΙΚΕΣ ΔΕΞΙΟΤΗΤΕΣ μέσα από τα προγράμματα Erasmus+ / Youth και European Solidarity Corps».</w:t>
      </w:r>
    </w:p>
    <w:p w:rsidR="009A7F00" w:rsidRPr="00DA079C" w:rsidRDefault="009A7F00" w:rsidP="00DA079C">
      <w:pPr>
        <w:spacing w:after="100" w:afterAutospacing="1" w:line="240" w:lineRule="auto"/>
        <w:jc w:val="both"/>
        <w:rPr>
          <w:rFonts w:asciiTheme="minorHAnsi" w:hAnsiTheme="minorHAnsi" w:cstheme="minorHAnsi"/>
          <w:color w:val="auto"/>
        </w:rPr>
      </w:pPr>
      <w:r w:rsidRPr="00DA079C">
        <w:rPr>
          <w:rFonts w:asciiTheme="minorHAnsi" w:hAnsiTheme="minorHAnsi" w:cstheme="minorHAnsi"/>
          <w:color w:val="auto"/>
        </w:rPr>
        <w:t xml:space="preserve">Η εκδήλωση </w:t>
      </w:r>
      <w:r w:rsidRPr="00DA079C">
        <w:rPr>
          <w:rFonts w:asciiTheme="minorHAnsi" w:hAnsiTheme="minorHAnsi" w:cstheme="minorHAnsi"/>
          <w:color w:val="auto"/>
        </w:rPr>
        <w:t>άνοιξε με το</w:t>
      </w:r>
      <w:r w:rsidRPr="00DA079C">
        <w:rPr>
          <w:rFonts w:asciiTheme="minorHAnsi" w:hAnsiTheme="minorHAnsi" w:cstheme="minorHAnsi"/>
          <w:color w:val="auto"/>
        </w:rPr>
        <w:t xml:space="preserve"> χαιρετισμό </w:t>
      </w:r>
      <w:r w:rsidRPr="00DA079C">
        <w:rPr>
          <w:rFonts w:asciiTheme="minorHAnsi" w:hAnsiTheme="minorHAnsi" w:cstheme="minorHAnsi"/>
          <w:color w:val="auto"/>
        </w:rPr>
        <w:t>του</w:t>
      </w:r>
      <w:r w:rsidRPr="00DA079C">
        <w:rPr>
          <w:rFonts w:asciiTheme="minorHAnsi" w:hAnsiTheme="minorHAnsi" w:cstheme="minorHAnsi"/>
          <w:color w:val="auto"/>
        </w:rPr>
        <w:t xml:space="preserve"> </w:t>
      </w:r>
      <w:r w:rsidRPr="00DA079C">
        <w:rPr>
          <w:rFonts w:asciiTheme="minorHAnsi" w:hAnsiTheme="minorHAnsi" w:cstheme="minorHAnsi"/>
          <w:color w:val="auto"/>
        </w:rPr>
        <w:t>Προέδρου</w:t>
      </w:r>
      <w:r w:rsidRPr="00DA079C">
        <w:rPr>
          <w:rFonts w:asciiTheme="minorHAnsi" w:hAnsiTheme="minorHAnsi" w:cstheme="minorHAnsi"/>
          <w:color w:val="auto"/>
        </w:rPr>
        <w:t xml:space="preserve"> </w:t>
      </w:r>
      <w:r w:rsidRPr="00DA079C">
        <w:rPr>
          <w:rFonts w:asciiTheme="minorHAnsi" w:hAnsiTheme="minorHAnsi" w:cstheme="minorHAnsi"/>
          <w:color w:val="auto"/>
        </w:rPr>
        <w:t xml:space="preserve">Δ.Σ. </w:t>
      </w:r>
      <w:r w:rsidRPr="00DA079C">
        <w:rPr>
          <w:rFonts w:asciiTheme="minorHAnsi" w:hAnsiTheme="minorHAnsi" w:cstheme="minorHAnsi"/>
          <w:bCs/>
          <w:color w:val="auto"/>
        </w:rPr>
        <w:t>Ι</w:t>
      </w:r>
      <w:r w:rsidRPr="00DA079C">
        <w:rPr>
          <w:rFonts w:asciiTheme="minorHAnsi" w:hAnsiTheme="minorHAnsi" w:cstheme="minorHAnsi"/>
          <w:bCs/>
          <w:color w:val="auto"/>
        </w:rPr>
        <w:t>ΝΕΔΙΒΙΜ</w:t>
      </w:r>
      <w:r w:rsidRPr="00DA079C">
        <w:rPr>
          <w:rFonts w:asciiTheme="minorHAnsi" w:hAnsiTheme="minorHAnsi" w:cstheme="minorHAnsi"/>
          <w:color w:val="auto"/>
        </w:rPr>
        <w:t>  κ. Κωνσταντίνο</w:t>
      </w:r>
      <w:r w:rsidRPr="00DA079C">
        <w:rPr>
          <w:rFonts w:asciiTheme="minorHAnsi" w:hAnsiTheme="minorHAnsi" w:cstheme="minorHAnsi"/>
          <w:color w:val="auto"/>
        </w:rPr>
        <w:t>υ</w:t>
      </w:r>
      <w:r w:rsidRPr="00DA079C">
        <w:rPr>
          <w:rFonts w:asciiTheme="minorHAnsi" w:hAnsiTheme="minorHAnsi" w:cstheme="minorHAnsi"/>
          <w:color w:val="auto"/>
        </w:rPr>
        <w:t xml:space="preserve"> Δέρβο</w:t>
      </w:r>
      <w:r w:rsidRPr="00DA079C">
        <w:rPr>
          <w:rFonts w:asciiTheme="minorHAnsi" w:hAnsiTheme="minorHAnsi" w:cstheme="minorHAnsi"/>
          <w:color w:val="auto"/>
        </w:rPr>
        <w:t>υ</w:t>
      </w:r>
      <w:r w:rsidRPr="00DA079C">
        <w:rPr>
          <w:rFonts w:asciiTheme="minorHAnsi" w:hAnsiTheme="minorHAnsi" w:cstheme="minorHAnsi"/>
          <w:color w:val="auto"/>
        </w:rPr>
        <w:t>, ο οποίος δήλωσε: «Σε μια περίοδο ανάκαμψης από την πανδημία COVID-19, οι νέες και νέοι καλούνται να εφοδιαστούν με δεξιότητες κατάλληλες, για να διαχειριστούν επιτυχώς τις εξελισσόμενες προκλήσεις. Σε αυτό το πλαίσιο, με τη σημερινή μας εκδήλωση εστιάζουμε στις νεανικές δεξιότητες που αποκτούν οι νέοι μέσα από τη συμμετοχή τους στα προγράμματα Erasmus+ στον τομέα της Νεολαίας και Ευρωπαϊκό Σώμα Αλληλεγγύης». Στη συνέχεια χαιρετισμό απηύθυνε ο Δήμαρχος Θεσσαλονίκης, κ. Κωνταντίνος Ζέρβας.</w:t>
      </w:r>
    </w:p>
    <w:p w:rsidR="009A7F00" w:rsidRDefault="009A7F00" w:rsidP="00DA079C">
      <w:pPr>
        <w:spacing w:after="100" w:afterAutospacing="1" w:line="240" w:lineRule="auto"/>
        <w:jc w:val="both"/>
        <w:rPr>
          <w:rFonts w:asciiTheme="minorHAnsi" w:hAnsiTheme="minorHAnsi" w:cstheme="minorHAnsi"/>
          <w:color w:val="000000"/>
        </w:rPr>
      </w:pPr>
      <w:r w:rsidRPr="00DA079C">
        <w:rPr>
          <w:rFonts w:asciiTheme="minorHAnsi" w:hAnsiTheme="minorHAnsi" w:cstheme="minorHAnsi"/>
          <w:color w:val="auto"/>
        </w:rPr>
        <w:t xml:space="preserve">Κεντρικοί ομιλητές της εκδήλωσης ήταν η Υπουργός Παιδείας και Θρησκευμάτων </w:t>
      </w:r>
      <w:r w:rsidRPr="00DA079C">
        <w:rPr>
          <w:rFonts w:asciiTheme="minorHAnsi" w:hAnsiTheme="minorHAnsi" w:cstheme="minorHAnsi"/>
          <w:color w:val="auto"/>
        </w:rPr>
        <w:t xml:space="preserve">κα. </w:t>
      </w:r>
      <w:r w:rsidRPr="00DA079C">
        <w:rPr>
          <w:rFonts w:asciiTheme="minorHAnsi" w:hAnsiTheme="minorHAnsi" w:cstheme="minorHAnsi"/>
          <w:color w:val="auto"/>
        </w:rPr>
        <w:t>Νίκη Κεραμέως που συνομίλησε με τον Πρόεδρο της Ελληνικής Καταναλωτικής Οργάνωσης Φλώρινας και Αντιπρόεδρο του Ομίλου Ενεργών Νέων Φλώρινας,</w:t>
      </w:r>
      <w:r w:rsidRPr="00DA079C">
        <w:rPr>
          <w:rFonts w:asciiTheme="minorHAnsi" w:hAnsiTheme="minorHAnsi" w:cstheme="minorHAnsi"/>
          <w:color w:val="auto"/>
        </w:rPr>
        <w:t xml:space="preserve"> </w:t>
      </w:r>
      <w:r w:rsidRPr="00DA079C">
        <w:rPr>
          <w:rFonts w:asciiTheme="minorHAnsi" w:hAnsiTheme="minorHAnsi" w:cstheme="minorHAnsi"/>
          <w:color w:val="auto"/>
        </w:rPr>
        <w:t>κ. Κωνσταντίνο Στεργίου, σχετικά με τις δεξιότητες που αναπτύσσουν οι νέοι μέσα από τον εθελοντισμό. Στη συνέχεια, τον λόγο πήρε ο Υφυπουργός Ανάπτυξης και Επενδύσεων κ. Χρίστος Δήμας, ο οποίος ανέπτυξε το θέμα της καινοτομίας με τον υπεύθυνο προγραμμάτων του Κέντρου Κοινωνικής Δράσης και Καινοτομίας, κ. Γιάννη Παππά. Τέλος, ο Γενικός Γραμματέας Ψηφιακής Διακυβέρνησης και Απλούστευσης Διαδικασ</w:t>
      </w:r>
      <w:bookmarkStart w:id="0" w:name="_GoBack"/>
      <w:bookmarkEnd w:id="0"/>
      <w:r w:rsidRPr="00DA079C">
        <w:rPr>
          <w:rFonts w:asciiTheme="minorHAnsi" w:hAnsiTheme="minorHAnsi" w:cstheme="minorHAnsi"/>
          <w:color w:val="auto"/>
        </w:rPr>
        <w:t xml:space="preserve">ιών κ. Λεωνίδας Χριστόπουλος τοποθετήθηκε για την σημασία των ψηφιακών δεξιοτήτων στη σημερινή εποχή και συνομίλησε με την </w:t>
      </w:r>
      <w:r w:rsidRPr="00DA079C">
        <w:rPr>
          <w:rFonts w:asciiTheme="minorHAnsi" w:hAnsiTheme="minorHAnsi" w:cstheme="minorHAnsi"/>
          <w:color w:val="auto"/>
          <w:lang w:val="en-US"/>
        </w:rPr>
        <w:t>Project</w:t>
      </w:r>
      <w:r w:rsidRPr="00DA079C">
        <w:rPr>
          <w:rFonts w:asciiTheme="minorHAnsi" w:hAnsiTheme="minorHAnsi" w:cstheme="minorHAnsi"/>
          <w:color w:val="auto"/>
        </w:rPr>
        <w:t xml:space="preserve"> </w:t>
      </w:r>
      <w:r w:rsidRPr="00DA079C">
        <w:rPr>
          <w:rFonts w:asciiTheme="minorHAnsi" w:hAnsiTheme="minorHAnsi" w:cstheme="minorHAnsi"/>
          <w:color w:val="auto"/>
          <w:lang w:val="en-US"/>
        </w:rPr>
        <w:t>Coordinator</w:t>
      </w:r>
      <w:r w:rsidRPr="00DA079C">
        <w:rPr>
          <w:rFonts w:asciiTheme="minorHAnsi" w:hAnsiTheme="minorHAnsi" w:cstheme="minorHAnsi"/>
          <w:color w:val="auto"/>
        </w:rPr>
        <w:t xml:space="preserve"> του Youthmakers Hub κα. Μαριλένα Μαραγκού σχετικά με τα σχέδια που έχει υλοποιήσει ο φορέας της μέσα από το Ευρωπαϊκό Σώμα Αλληλεγγύης.</w:t>
      </w:r>
      <w:r w:rsidR="00E130FF" w:rsidRPr="00DA079C">
        <w:rPr>
          <w:rFonts w:asciiTheme="minorHAnsi" w:hAnsiTheme="minorHAnsi" w:cstheme="minorHAnsi"/>
          <w:color w:val="auto"/>
        </w:rPr>
        <w:t xml:space="preserve"> </w:t>
      </w:r>
      <w:r w:rsidRPr="00DA079C">
        <w:rPr>
          <w:rFonts w:asciiTheme="minorHAnsi" w:hAnsiTheme="minorHAnsi" w:cstheme="minorHAnsi"/>
          <w:color w:val="000000"/>
        </w:rPr>
        <w:t>Τον συντονισμό της εκδήλωσης ανέλαβε ο δημοσιογράφος κ. Βαγγέλης Στολάκης.</w:t>
      </w:r>
    </w:p>
    <w:p w:rsidR="00755FC1" w:rsidRDefault="00755FC1" w:rsidP="00DA079C">
      <w:pPr>
        <w:spacing w:after="100" w:afterAutospacing="1" w:line="240" w:lineRule="auto"/>
        <w:jc w:val="both"/>
        <w:rPr>
          <w:rFonts w:asciiTheme="minorHAnsi" w:hAnsiTheme="minorHAnsi" w:cstheme="minorHAnsi"/>
          <w:color w:val="000000"/>
        </w:rPr>
      </w:pPr>
    </w:p>
    <w:p w:rsidR="00755FC1" w:rsidRPr="00DA079C" w:rsidRDefault="00755FC1" w:rsidP="00DA079C">
      <w:pPr>
        <w:spacing w:after="100" w:afterAutospacing="1" w:line="240" w:lineRule="auto"/>
        <w:jc w:val="both"/>
        <w:rPr>
          <w:rFonts w:asciiTheme="minorHAnsi" w:hAnsiTheme="minorHAnsi" w:cstheme="minorHAnsi"/>
        </w:rPr>
      </w:pPr>
      <w:r>
        <w:rPr>
          <w:noProof/>
          <w:lang w:eastAsia="el-GR"/>
        </w:rPr>
        <w:drawing>
          <wp:inline distT="0" distB="0" distL="0" distR="0">
            <wp:extent cx="5274310" cy="834005"/>
            <wp:effectExtent l="0" t="0" r="2540" b="4445"/>
            <wp:docPr id="1" name="Picture 1" descr="https://www.inedivim.gr/sites/default/files/announcements-proclamations-publicity/files/20191004-all-logos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edivim.gr/sites/default/files/announcements-proclamations-publicity/files/20191004-all-logos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834005"/>
                    </a:xfrm>
                    <a:prstGeom prst="rect">
                      <a:avLst/>
                    </a:prstGeom>
                    <a:noFill/>
                    <a:ln>
                      <a:noFill/>
                    </a:ln>
                  </pic:spPr>
                </pic:pic>
              </a:graphicData>
            </a:graphic>
          </wp:inline>
        </w:drawing>
      </w:r>
    </w:p>
    <w:sectPr w:rsidR="00755FC1" w:rsidRPr="00DA079C" w:rsidSect="002B6FE9">
      <w:pgSz w:w="11906" w:h="16838"/>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w:altName w:val="Segoe Script"/>
    <w:charset w:val="A1"/>
    <w:family w:val="swiss"/>
    <w:pitch w:val="variable"/>
    <w:sig w:usb0="00000001" w:usb1="5000205B"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49C1"/>
    <w:multiLevelType w:val="hybridMultilevel"/>
    <w:tmpl w:val="50F8B66C"/>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92D23D8"/>
    <w:multiLevelType w:val="hybridMultilevel"/>
    <w:tmpl w:val="9E9A036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FD74FAD"/>
    <w:multiLevelType w:val="hybridMultilevel"/>
    <w:tmpl w:val="BDAAA6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F3"/>
    <w:rsid w:val="00061622"/>
    <w:rsid w:val="00067943"/>
    <w:rsid w:val="00076FCA"/>
    <w:rsid w:val="000B62C6"/>
    <w:rsid w:val="000C6F81"/>
    <w:rsid w:val="001123B7"/>
    <w:rsid w:val="00156DC3"/>
    <w:rsid w:val="00195373"/>
    <w:rsid w:val="001C42D8"/>
    <w:rsid w:val="00220354"/>
    <w:rsid w:val="0022361E"/>
    <w:rsid w:val="00273494"/>
    <w:rsid w:val="002753E2"/>
    <w:rsid w:val="00294994"/>
    <w:rsid w:val="00296C8A"/>
    <w:rsid w:val="002B6FE9"/>
    <w:rsid w:val="0030075D"/>
    <w:rsid w:val="00314CBB"/>
    <w:rsid w:val="00384FF0"/>
    <w:rsid w:val="003F2434"/>
    <w:rsid w:val="00431E1D"/>
    <w:rsid w:val="00447B9E"/>
    <w:rsid w:val="00463405"/>
    <w:rsid w:val="004B4FB3"/>
    <w:rsid w:val="004F0387"/>
    <w:rsid w:val="00507642"/>
    <w:rsid w:val="005305AE"/>
    <w:rsid w:val="005827AA"/>
    <w:rsid w:val="005E6648"/>
    <w:rsid w:val="005E78E9"/>
    <w:rsid w:val="00654755"/>
    <w:rsid w:val="006A596F"/>
    <w:rsid w:val="006B2DAA"/>
    <w:rsid w:val="00755FC1"/>
    <w:rsid w:val="00794588"/>
    <w:rsid w:val="007F0C98"/>
    <w:rsid w:val="007F273E"/>
    <w:rsid w:val="00845C1C"/>
    <w:rsid w:val="00851151"/>
    <w:rsid w:val="008660F3"/>
    <w:rsid w:val="008E4070"/>
    <w:rsid w:val="009421A0"/>
    <w:rsid w:val="00951791"/>
    <w:rsid w:val="00961AD9"/>
    <w:rsid w:val="009A7F00"/>
    <w:rsid w:val="009F03F3"/>
    <w:rsid w:val="00A32974"/>
    <w:rsid w:val="00A93C5B"/>
    <w:rsid w:val="00AC2BF7"/>
    <w:rsid w:val="00AF0CC9"/>
    <w:rsid w:val="00AF5BD2"/>
    <w:rsid w:val="00B12D38"/>
    <w:rsid w:val="00B404E3"/>
    <w:rsid w:val="00B51A87"/>
    <w:rsid w:val="00B8494B"/>
    <w:rsid w:val="00B87857"/>
    <w:rsid w:val="00BE79B7"/>
    <w:rsid w:val="00C32B4D"/>
    <w:rsid w:val="00D718F5"/>
    <w:rsid w:val="00D81168"/>
    <w:rsid w:val="00D82939"/>
    <w:rsid w:val="00DA079C"/>
    <w:rsid w:val="00DC2254"/>
    <w:rsid w:val="00E130FF"/>
    <w:rsid w:val="00E32E61"/>
    <w:rsid w:val="00E37563"/>
    <w:rsid w:val="00ED3527"/>
    <w:rsid w:val="00EE0C8F"/>
    <w:rsid w:val="00F3043E"/>
    <w:rsid w:val="00FB15C4"/>
    <w:rsid w:val="00FE5EF7"/>
    <w:rsid w:val="00FF0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94AB-DB76-40E2-9F1E-5E2295A4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color w:val="222A35" w:themeColor="text2" w:themeShade="80"/>
        <w:szCs w:val="22"/>
        <w:lang w:val="el-G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3F3"/>
    <w:pPr>
      <w:jc w:val="left"/>
    </w:pPr>
    <w:rPr>
      <w:color w:val="00206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3F3"/>
    <w:pPr>
      <w:spacing w:line="240" w:lineRule="auto"/>
      <w:jc w:val="left"/>
    </w:pPr>
    <w:rPr>
      <w:color w:val="00206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03F3"/>
    <w:rPr>
      <w:color w:val="0563C1" w:themeColor="hyperlink"/>
      <w:u w:val="single"/>
    </w:rPr>
  </w:style>
  <w:style w:type="paragraph" w:styleId="ListParagraph">
    <w:name w:val="List Paragraph"/>
    <w:basedOn w:val="Normal"/>
    <w:uiPriority w:val="34"/>
    <w:qFormat/>
    <w:rsid w:val="00B51A87"/>
    <w:pPr>
      <w:ind w:left="720"/>
      <w:contextualSpacing/>
    </w:pPr>
  </w:style>
  <w:style w:type="paragraph" w:styleId="NormalWeb">
    <w:name w:val="Normal (Web)"/>
    <w:basedOn w:val="Normal"/>
    <w:uiPriority w:val="99"/>
    <w:unhideWhenUsed/>
    <w:rsid w:val="009421A0"/>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paragraph" w:styleId="BodyText">
    <w:name w:val="Body Text"/>
    <w:basedOn w:val="Normal"/>
    <w:link w:val="BodyTextChar"/>
    <w:uiPriority w:val="1"/>
    <w:qFormat/>
    <w:rsid w:val="0022361E"/>
    <w:pPr>
      <w:widowControl w:val="0"/>
      <w:spacing w:line="240" w:lineRule="auto"/>
      <w:ind w:left="119"/>
    </w:pPr>
    <w:rPr>
      <w:rFonts w:ascii="Calibri" w:eastAsia="Calibri" w:hAnsi="Calibri" w:cs="Calibri"/>
      <w:color w:val="auto"/>
      <w:lang w:val="en-US"/>
    </w:rPr>
  </w:style>
  <w:style w:type="character" w:customStyle="1" w:styleId="BodyTextChar">
    <w:name w:val="Body Text Char"/>
    <w:basedOn w:val="DefaultParagraphFont"/>
    <w:link w:val="BodyText"/>
    <w:uiPriority w:val="1"/>
    <w:rsid w:val="0022361E"/>
    <w:rPr>
      <w:rFonts w:ascii="Calibri" w:eastAsia="Calibri" w:hAnsi="Calibri" w:cs="Calibri"/>
      <w:color w:val="auto"/>
      <w:sz w:val="22"/>
      <w:lang w:val="en-US"/>
    </w:rPr>
  </w:style>
  <w:style w:type="paragraph" w:customStyle="1" w:styleId="Default">
    <w:name w:val="Default"/>
    <w:rsid w:val="0022361E"/>
    <w:pPr>
      <w:autoSpaceDE w:val="0"/>
      <w:autoSpaceDN w:val="0"/>
      <w:adjustRightInd w:val="0"/>
      <w:spacing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7479">
      <w:bodyDiv w:val="1"/>
      <w:marLeft w:val="0"/>
      <w:marRight w:val="0"/>
      <w:marTop w:val="0"/>
      <w:marBottom w:val="0"/>
      <w:divBdr>
        <w:top w:val="none" w:sz="0" w:space="0" w:color="auto"/>
        <w:left w:val="none" w:sz="0" w:space="0" w:color="auto"/>
        <w:bottom w:val="none" w:sz="0" w:space="0" w:color="auto"/>
        <w:right w:val="none" w:sz="0" w:space="0" w:color="auto"/>
      </w:divBdr>
      <w:divsChild>
        <w:div w:id="1903715098">
          <w:marLeft w:val="0"/>
          <w:marRight w:val="0"/>
          <w:marTop w:val="0"/>
          <w:marBottom w:val="0"/>
          <w:divBdr>
            <w:top w:val="none" w:sz="0" w:space="0" w:color="auto"/>
            <w:left w:val="none" w:sz="0" w:space="0" w:color="auto"/>
            <w:bottom w:val="none" w:sz="0" w:space="0" w:color="auto"/>
            <w:right w:val="none" w:sz="0" w:space="0" w:color="auto"/>
          </w:divBdr>
        </w:div>
      </w:divsChild>
    </w:div>
    <w:div w:id="505831576">
      <w:bodyDiv w:val="1"/>
      <w:marLeft w:val="0"/>
      <w:marRight w:val="0"/>
      <w:marTop w:val="0"/>
      <w:marBottom w:val="0"/>
      <w:divBdr>
        <w:top w:val="none" w:sz="0" w:space="0" w:color="auto"/>
        <w:left w:val="none" w:sz="0" w:space="0" w:color="auto"/>
        <w:bottom w:val="none" w:sz="0" w:space="0" w:color="auto"/>
        <w:right w:val="none" w:sz="0" w:space="0" w:color="auto"/>
      </w:divBdr>
    </w:div>
    <w:div w:id="16887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edivim.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345</Words>
  <Characters>1868</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Sophia Varouxi</cp:lastModifiedBy>
  <cp:revision>20</cp:revision>
  <dcterms:created xsi:type="dcterms:W3CDTF">2021-03-15T17:12:00Z</dcterms:created>
  <dcterms:modified xsi:type="dcterms:W3CDTF">2021-09-13T09:05:00Z</dcterms:modified>
</cp:coreProperties>
</file>