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911688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5C6AF5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7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5D0587" w:rsidRDefault="005D0587" w:rsidP="00EE3300">
      <w:pPr>
        <w:spacing w:before="120" w:line="276" w:lineRule="auto"/>
        <w:jc w:val="center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536D7D" w:rsidRDefault="00EE3300" w:rsidP="00EE3300">
      <w:pPr>
        <w:spacing w:before="120" w:line="276" w:lineRule="auto"/>
        <w:jc w:val="center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Δ</w:t>
      </w:r>
      <w:r w:rsidR="0041261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Ε</w:t>
      </w:r>
      <w:r w:rsidR="0041261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Λ</w:t>
      </w:r>
      <w:r w:rsidR="0041261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Τ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Ι</w:t>
      </w:r>
      <w:r w:rsidR="0041261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Ο </w:t>
      </w:r>
      <w:r w:rsidR="0041261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Τ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Υ</w:t>
      </w:r>
      <w:r w:rsidR="0041261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Π</w:t>
      </w:r>
      <w:r w:rsidR="0041261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Ο</w:t>
      </w:r>
      <w:r w:rsidR="0041261C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Υ                                                              </w:t>
      </w:r>
      <w:r w:rsidR="00331C42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 xml:space="preserve">Αθήνα, </w:t>
      </w:r>
      <w:r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21</w:t>
      </w:r>
      <w:r w:rsidR="00A408A4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-2</w:t>
      </w:r>
      <w:r w:rsidR="00536D7D" w:rsidRPr="00057A16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-2019</w:t>
      </w:r>
    </w:p>
    <w:p w:rsidR="005D0587" w:rsidRDefault="005D0587" w:rsidP="00EE3300">
      <w:pPr>
        <w:spacing w:before="120" w:line="276" w:lineRule="auto"/>
        <w:jc w:val="center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</w:p>
    <w:p w:rsidR="00A362E6" w:rsidRPr="00A362E6" w:rsidRDefault="005D0587" w:rsidP="00A362E6">
      <w:pPr>
        <w:spacing w:beforeAutospacing="1" w:afterAutospacing="1" w:line="240" w:lineRule="auto"/>
        <w:jc w:val="center"/>
        <w:textAlignment w:val="baseline"/>
        <w:rPr>
          <w:rFonts w:asciiTheme="minorHAnsi" w:eastAsia="Times New Roman" w:hAnsiTheme="minorHAnsi" w:cs="Times New Roman"/>
          <w:color w:val="202020"/>
          <w:sz w:val="24"/>
          <w:szCs w:val="24"/>
          <w:u w:val="single"/>
          <w:bdr w:val="none" w:sz="0" w:space="0" w:color="auto" w:frame="1"/>
          <w:lang w:eastAsia="el-GR"/>
        </w:rPr>
      </w:pPr>
      <w:r w:rsidRPr="00A362E6">
        <w:rPr>
          <w:rFonts w:asciiTheme="minorHAnsi" w:eastAsia="Times New Roman" w:hAnsiTheme="minorHAnsi" w:cs="Times New Roman"/>
          <w:color w:val="202020"/>
          <w:sz w:val="24"/>
          <w:szCs w:val="24"/>
          <w:u w:val="single"/>
          <w:bdr w:val="none" w:sz="0" w:space="0" w:color="auto" w:frame="1"/>
          <w:lang w:eastAsia="el-GR"/>
        </w:rPr>
        <w:t>Μετακίνηση με μειωμένο κόμιστρο</w:t>
      </w:r>
      <w:r w:rsidR="00EE3300" w:rsidRPr="00EE3300">
        <w:rPr>
          <w:rFonts w:asciiTheme="minorHAnsi" w:eastAsia="Times New Roman" w:hAnsiTheme="minorHAnsi" w:cs="Times New Roman"/>
          <w:color w:val="202020"/>
          <w:sz w:val="24"/>
          <w:szCs w:val="24"/>
          <w:u w:val="single"/>
          <w:bdr w:val="none" w:sz="0" w:space="0" w:color="auto" w:frame="1"/>
          <w:lang w:eastAsia="el-GR"/>
        </w:rPr>
        <w:t xml:space="preserve"> για τους σπουδαστές </w:t>
      </w:r>
      <w:r w:rsidR="0041261C" w:rsidRPr="00A362E6">
        <w:rPr>
          <w:rFonts w:asciiTheme="minorHAnsi" w:eastAsia="Times New Roman" w:hAnsiTheme="minorHAnsi" w:cs="Times New Roman"/>
          <w:color w:val="202020"/>
          <w:sz w:val="24"/>
          <w:szCs w:val="24"/>
          <w:u w:val="single"/>
          <w:bdr w:val="none" w:sz="0" w:space="0" w:color="auto" w:frame="1"/>
          <w:lang w:eastAsia="el-GR"/>
        </w:rPr>
        <w:t xml:space="preserve">Δ. Ι.Ε.Κ. </w:t>
      </w:r>
    </w:p>
    <w:p w:rsidR="0041261C" w:rsidRPr="00EE3300" w:rsidRDefault="00A362E6" w:rsidP="00A362E6">
      <w:pPr>
        <w:spacing w:beforeAutospacing="1" w:afterAutospacing="1" w:line="240" w:lineRule="auto"/>
        <w:jc w:val="center"/>
        <w:textAlignment w:val="baseline"/>
        <w:rPr>
          <w:rFonts w:asciiTheme="minorHAnsi" w:eastAsia="Times New Roman" w:hAnsiTheme="minorHAnsi" w:cs="Times New Roman"/>
          <w:color w:val="202020"/>
          <w:sz w:val="24"/>
          <w:szCs w:val="24"/>
          <w:u w:val="single"/>
          <w:lang w:eastAsia="el-GR"/>
        </w:rPr>
      </w:pPr>
      <w:r w:rsidRPr="00A362E6">
        <w:rPr>
          <w:rFonts w:asciiTheme="minorHAnsi" w:eastAsia="Times New Roman" w:hAnsiTheme="minorHAnsi" w:cs="Times New Roman"/>
          <w:color w:val="202020"/>
          <w:sz w:val="24"/>
          <w:szCs w:val="24"/>
          <w:u w:val="single"/>
          <w:lang w:eastAsia="el-GR"/>
        </w:rPr>
        <w:t>Περιφέρειας Κεντρικής Μακεδονίας</w:t>
      </w:r>
    </w:p>
    <w:p w:rsidR="00A362E6" w:rsidRDefault="005D0587" w:rsidP="00EE3300">
      <w:p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</w:pPr>
      <w:r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Με </w:t>
      </w:r>
      <w:r w:rsidR="002D457A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στόχο την </w:t>
      </w:r>
      <w:r w:rsidR="0041261C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υποστήριξη της επαγγελματικής ε</w:t>
      </w:r>
      <w:r w:rsidRPr="00EE3300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κπαίδευσης</w:t>
      </w:r>
      <w:r w:rsidR="002D457A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,</w:t>
      </w:r>
      <w:r w:rsidRPr="00EE3300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 </w:t>
      </w:r>
      <w:r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υ</w:t>
      </w:r>
      <w:r w:rsidR="00EE3300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πεγράφη </w:t>
      </w:r>
      <w:r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και φέτος </w:t>
      </w:r>
      <w:r w:rsidR="00EE3300" w:rsidRPr="00EE3300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η Σύμβαση μεταξύ του Ιδρύματος Νεολαίας και Διά Βίου Μάθησης και του Οργανισμού Αστικών Συγκο</w:t>
      </w:r>
      <w:r w:rsidR="0041261C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ινωνιών Θεσσαλονίκης. Η</w:t>
      </w:r>
      <w:r w:rsidR="00A362E6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 συμφωνία αφορά συγκεκριμένα στα Δ.Ι.Ε.Κ. Επανωμής, Ευόσμου, Θέρμης, Θεσσαλονίκης, Κουφαλίων, Λαγκαδά, Μοναστηρίου, Νεάπολης, Πυλαίας-Χορτιάτη, Σίνδου και Τριανδρίας.</w:t>
      </w:r>
      <w:r w:rsidR="0041261C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 </w:t>
      </w:r>
      <w:r w:rsidR="00A362E6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              </w:t>
      </w:r>
    </w:p>
    <w:p w:rsidR="00EE3300" w:rsidRPr="00EE3300" w:rsidRDefault="00A362E6" w:rsidP="00EE3300">
      <w:p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</w:pPr>
      <w:r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Η </w:t>
      </w:r>
      <w:r w:rsidR="0041261C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σχετική έγκριση </w:t>
      </w:r>
      <w:r w:rsidR="00EE3300" w:rsidRPr="00EE3300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διασφαλίζει </w:t>
      </w:r>
      <w:r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έως </w:t>
      </w:r>
      <w:r w:rsidR="002D457A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τις </w:t>
      </w:r>
      <w:r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30</w:t>
      </w:r>
      <w:r w:rsidR="002D457A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 Ιουνίου 20</w:t>
      </w:r>
      <w:r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19 </w:t>
      </w:r>
      <w:r w:rsidR="00EE3300" w:rsidRPr="00EE3300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το δικαίωμα μετ</w:t>
      </w:r>
      <w:r w:rsidR="00EE3300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ακίνησης για 2.876</w:t>
      </w:r>
      <w:r w:rsidR="0041261C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 σπουδαστές</w:t>
      </w:r>
      <w:r w:rsidR="00EE3300" w:rsidRPr="00EE3300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 </w:t>
      </w:r>
      <w:r w:rsidR="00EE3300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Δ.Ι.Ε.Κ.</w:t>
      </w:r>
      <w:r w:rsidR="002D457A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 </w:t>
      </w:r>
      <w:r w:rsidR="00EE3300" w:rsidRPr="00EE3300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Θεσσαλονίκης με μειωμένο </w:t>
      </w:r>
      <w:r w:rsidR="002D457A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εισιτήριο </w:t>
      </w:r>
      <w:r w:rsidR="00EE3300" w:rsidRPr="00EE3300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στα Μέσα Μαζικής Μεταφοράς </w:t>
      </w:r>
      <w:r w:rsidR="0041261C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αρμοδιότητας </w:t>
      </w:r>
      <w:r w:rsidR="00EE3300" w:rsidRPr="00EE3300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Ο.Α.Σ.Θ. με τη χρήση</w:t>
      </w:r>
      <w:r w:rsidR="00EE3300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 </w:t>
      </w:r>
      <w:r w:rsidR="0041261C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‘’</w:t>
      </w:r>
      <w:r w:rsidR="00EE3300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Δελτίου Ειδικού Εισιτήριου Σπουδαστών Δημοσίων Ι</w:t>
      </w:r>
      <w:r w:rsidR="0041261C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.</w:t>
      </w:r>
      <w:r w:rsidR="00EE3300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Ε</w:t>
      </w:r>
      <w:r w:rsidR="0041261C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.</w:t>
      </w:r>
      <w:r w:rsidR="00EE3300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Κ</w:t>
      </w:r>
      <w:r w:rsidR="00EE3300" w:rsidRPr="00EE3300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.</w:t>
      </w:r>
      <w:r w:rsidR="0041261C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’’</w:t>
      </w:r>
      <w:r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 </w:t>
      </w:r>
    </w:p>
    <w:p w:rsidR="005D0587" w:rsidRPr="005D0587" w:rsidRDefault="005D0587" w:rsidP="005D0587">
      <w:pPr>
        <w:spacing w:before="100" w:beforeAutospacing="1" w:after="100" w:afterAutospacing="1" w:line="240" w:lineRule="auto"/>
        <w:jc w:val="both"/>
        <w:textAlignment w:val="baseline"/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</w:pPr>
      <w:r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Ο</w:t>
      </w:r>
      <w:r w:rsidRPr="005D0587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ι σπουδαστές των Δημόσιων Ι</w:t>
      </w:r>
      <w:r w:rsidR="0041261C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.</w:t>
      </w:r>
      <w:r w:rsidRPr="005D0587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Ε</w:t>
      </w:r>
      <w:r w:rsidR="0041261C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.</w:t>
      </w:r>
      <w:r w:rsidRPr="005D0587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Κ</w:t>
      </w:r>
      <w:r w:rsidR="0041261C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.</w:t>
      </w:r>
      <w:r w:rsidR="00A362E6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 θ</w:t>
      </w:r>
      <w:r w:rsidRPr="005D0587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α απευθυνθούν στις </w:t>
      </w:r>
      <w:r w:rsidR="002D457A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Γραμματείες των Σ</w:t>
      </w:r>
      <w:r w:rsidRPr="005D0587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χολών για να ενημερωθούν </w:t>
      </w:r>
      <w:r w:rsidR="00A362E6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για</w:t>
      </w:r>
      <w:r w:rsidRPr="005D0587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 τη διαδικασία έκδοσης των </w:t>
      </w:r>
      <w:r w:rsidR="002D457A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Δ</w:t>
      </w:r>
      <w:r w:rsidR="00A362E6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ελτίων. </w:t>
      </w:r>
      <w:r w:rsidRPr="005D0587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Δικαιούχοι είναι σπουδαστές </w:t>
      </w:r>
      <w:r w:rsidR="0041261C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Δ.</w:t>
      </w:r>
      <w:r w:rsidRPr="005D0587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Ι</w:t>
      </w:r>
      <w:r w:rsidR="0041261C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.</w:t>
      </w:r>
      <w:r w:rsidRPr="005D0587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Ε</w:t>
      </w:r>
      <w:r w:rsidR="0041261C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.</w:t>
      </w:r>
      <w:r w:rsidRPr="005D0587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Κ</w:t>
      </w:r>
      <w:r w:rsidR="0041261C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.</w:t>
      </w:r>
      <w:r w:rsidRPr="005D0587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 ηλικίας έως 22 ετών </w:t>
      </w:r>
      <w:r w:rsidR="002D457A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οι οποίοι </w:t>
      </w:r>
      <w:r w:rsidR="00A362E6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οφείλουν</w:t>
      </w:r>
      <w:r w:rsidRPr="005D0587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 να επιδεικνύουν σε κάθε έλεγχο κομίστρου,</w:t>
      </w:r>
      <w:r w:rsidR="0041261C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 πέραν του σπουδαστικού </w:t>
      </w:r>
      <w:r w:rsidR="002D457A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Δ</w:t>
      </w:r>
      <w:r w:rsidR="0041261C" w:rsidRPr="0041261C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ελτίου</w:t>
      </w:r>
      <w:r w:rsidR="002D457A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,</w:t>
      </w:r>
      <w:r w:rsidRPr="005D0587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 και την Αστυνομική </w:t>
      </w:r>
      <w:r w:rsidR="002D457A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>Ταυτότητά τους</w:t>
      </w:r>
      <w:r w:rsidRPr="005D0587">
        <w:rPr>
          <w:rFonts w:asciiTheme="minorHAnsi" w:eastAsia="Times New Roman" w:hAnsiTheme="minorHAnsi" w:cs="Times New Roman"/>
          <w:color w:val="202020"/>
          <w:sz w:val="24"/>
          <w:szCs w:val="24"/>
          <w:lang w:eastAsia="el-GR"/>
        </w:rPr>
        <w:t xml:space="preserve">. </w:t>
      </w:r>
    </w:p>
    <w:sectPr w:rsidR="005D0587" w:rsidRPr="005D0587" w:rsidSect="00480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3AF"/>
    <w:multiLevelType w:val="multilevel"/>
    <w:tmpl w:val="0574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D61C2"/>
    <w:multiLevelType w:val="hybridMultilevel"/>
    <w:tmpl w:val="293645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F8005B"/>
    <w:multiLevelType w:val="hybridMultilevel"/>
    <w:tmpl w:val="9D2054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C2647"/>
    <w:multiLevelType w:val="hybridMultilevel"/>
    <w:tmpl w:val="098EDA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6A5E"/>
    <w:multiLevelType w:val="hybridMultilevel"/>
    <w:tmpl w:val="B2363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C53EAE"/>
    <w:multiLevelType w:val="multilevel"/>
    <w:tmpl w:val="B13C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9479F8"/>
    <w:multiLevelType w:val="hybridMultilevel"/>
    <w:tmpl w:val="FF26F3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A4F93"/>
    <w:multiLevelType w:val="hybridMultilevel"/>
    <w:tmpl w:val="0F34B8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229DE"/>
    <w:rsid w:val="000471BC"/>
    <w:rsid w:val="00057A16"/>
    <w:rsid w:val="0009631F"/>
    <w:rsid w:val="000A3AF3"/>
    <w:rsid w:val="0011213E"/>
    <w:rsid w:val="0012196A"/>
    <w:rsid w:val="0012685F"/>
    <w:rsid w:val="001535C9"/>
    <w:rsid w:val="00167729"/>
    <w:rsid w:val="00181D15"/>
    <w:rsid w:val="00187168"/>
    <w:rsid w:val="00195373"/>
    <w:rsid w:val="00201AC2"/>
    <w:rsid w:val="00252FE6"/>
    <w:rsid w:val="00266EB7"/>
    <w:rsid w:val="00273494"/>
    <w:rsid w:val="00296C8A"/>
    <w:rsid w:val="002A5392"/>
    <w:rsid w:val="002B5E43"/>
    <w:rsid w:val="002C03E1"/>
    <w:rsid w:val="002C191C"/>
    <w:rsid w:val="002D457A"/>
    <w:rsid w:val="0032749F"/>
    <w:rsid w:val="00331C42"/>
    <w:rsid w:val="00362A52"/>
    <w:rsid w:val="00381070"/>
    <w:rsid w:val="00390937"/>
    <w:rsid w:val="0039161B"/>
    <w:rsid w:val="003E2E5C"/>
    <w:rsid w:val="003F211C"/>
    <w:rsid w:val="00403C23"/>
    <w:rsid w:val="0041261C"/>
    <w:rsid w:val="0042231D"/>
    <w:rsid w:val="00447B9E"/>
    <w:rsid w:val="00453A06"/>
    <w:rsid w:val="0046580F"/>
    <w:rsid w:val="00480C6A"/>
    <w:rsid w:val="004A0077"/>
    <w:rsid w:val="00535ECC"/>
    <w:rsid w:val="00536D7D"/>
    <w:rsid w:val="005B43B5"/>
    <w:rsid w:val="005C6AF5"/>
    <w:rsid w:val="005D0587"/>
    <w:rsid w:val="005D1D55"/>
    <w:rsid w:val="005E78E9"/>
    <w:rsid w:val="00614728"/>
    <w:rsid w:val="00620543"/>
    <w:rsid w:val="006364F4"/>
    <w:rsid w:val="006465B2"/>
    <w:rsid w:val="00670683"/>
    <w:rsid w:val="00675C91"/>
    <w:rsid w:val="00685A64"/>
    <w:rsid w:val="006A7EE8"/>
    <w:rsid w:val="006B1237"/>
    <w:rsid w:val="006B2DAA"/>
    <w:rsid w:val="006B3652"/>
    <w:rsid w:val="006C44EA"/>
    <w:rsid w:val="006E7179"/>
    <w:rsid w:val="00710729"/>
    <w:rsid w:val="00747461"/>
    <w:rsid w:val="00797B97"/>
    <w:rsid w:val="007C2641"/>
    <w:rsid w:val="007D035E"/>
    <w:rsid w:val="007F0C98"/>
    <w:rsid w:val="00831A35"/>
    <w:rsid w:val="008476C5"/>
    <w:rsid w:val="00851151"/>
    <w:rsid w:val="008534EF"/>
    <w:rsid w:val="00865773"/>
    <w:rsid w:val="00873243"/>
    <w:rsid w:val="00886151"/>
    <w:rsid w:val="008B2048"/>
    <w:rsid w:val="00911688"/>
    <w:rsid w:val="00911983"/>
    <w:rsid w:val="009339AC"/>
    <w:rsid w:val="00951791"/>
    <w:rsid w:val="0097290D"/>
    <w:rsid w:val="009970B8"/>
    <w:rsid w:val="009B6D50"/>
    <w:rsid w:val="009C7606"/>
    <w:rsid w:val="009F03F3"/>
    <w:rsid w:val="009F43C6"/>
    <w:rsid w:val="00A2118C"/>
    <w:rsid w:val="00A362E6"/>
    <w:rsid w:val="00A408A4"/>
    <w:rsid w:val="00A54477"/>
    <w:rsid w:val="00A60CB8"/>
    <w:rsid w:val="00A6182F"/>
    <w:rsid w:val="00A76B62"/>
    <w:rsid w:val="00A95574"/>
    <w:rsid w:val="00AA0CF5"/>
    <w:rsid w:val="00AA65B1"/>
    <w:rsid w:val="00B120D7"/>
    <w:rsid w:val="00B26CF2"/>
    <w:rsid w:val="00C030AD"/>
    <w:rsid w:val="00C556FE"/>
    <w:rsid w:val="00C661AB"/>
    <w:rsid w:val="00C8137A"/>
    <w:rsid w:val="00C870CC"/>
    <w:rsid w:val="00CB1210"/>
    <w:rsid w:val="00CC3B57"/>
    <w:rsid w:val="00CF0B5D"/>
    <w:rsid w:val="00D16AAC"/>
    <w:rsid w:val="00D17C98"/>
    <w:rsid w:val="00D434CE"/>
    <w:rsid w:val="00DA35FA"/>
    <w:rsid w:val="00DD1842"/>
    <w:rsid w:val="00DD7038"/>
    <w:rsid w:val="00DF2D8E"/>
    <w:rsid w:val="00E33FF6"/>
    <w:rsid w:val="00E54C8B"/>
    <w:rsid w:val="00EE3300"/>
    <w:rsid w:val="00EF3E76"/>
    <w:rsid w:val="00F0752D"/>
    <w:rsid w:val="00F94AFE"/>
    <w:rsid w:val="00FA4938"/>
    <w:rsid w:val="00FE0940"/>
    <w:rsid w:val="00FE5EF7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9AD6-E3F9-4A50-9D67-5CBFF28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A3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3AF3"/>
    <w:rPr>
      <w:rFonts w:ascii="Tahoma" w:hAnsi="Tahoma" w:cs="Tahoma"/>
      <w:color w:val="002060"/>
      <w:sz w:val="16"/>
      <w:szCs w:val="16"/>
    </w:rPr>
  </w:style>
  <w:style w:type="paragraph" w:customStyle="1" w:styleId="rtejustify">
    <w:name w:val="rtejustify"/>
    <w:basedOn w:val="a"/>
    <w:rsid w:val="0009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9631F"/>
    <w:rPr>
      <w:b/>
      <w:bCs/>
    </w:rPr>
  </w:style>
  <w:style w:type="character" w:styleId="a6">
    <w:name w:val="Emphasis"/>
    <w:basedOn w:val="a0"/>
    <w:uiPriority w:val="20"/>
    <w:qFormat/>
    <w:rsid w:val="0009631F"/>
    <w:rPr>
      <w:i/>
      <w:iCs/>
    </w:rPr>
  </w:style>
  <w:style w:type="paragraph" w:styleId="Web">
    <w:name w:val="Normal (Web)"/>
    <w:basedOn w:val="a"/>
    <w:uiPriority w:val="99"/>
    <w:unhideWhenUsed/>
    <w:rsid w:val="006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A2118C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edivim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C688-0643-43E0-A64F-55ED2224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Βικτώρια Τράκη</cp:lastModifiedBy>
  <cp:revision>2</cp:revision>
  <cp:lastPrinted>2019-02-21T10:37:00Z</cp:lastPrinted>
  <dcterms:created xsi:type="dcterms:W3CDTF">2019-02-21T11:20:00Z</dcterms:created>
  <dcterms:modified xsi:type="dcterms:W3CDTF">2019-02-21T11:20:00Z</dcterms:modified>
</cp:coreProperties>
</file>