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dxa"/>
        <w:tblInd w:w="0" w:type="dxa"/>
        <w:tblLayout w:type="fixed"/>
        <w:tblLook w:val="04A0" w:firstRow="1" w:lastRow="0" w:firstColumn="1" w:lastColumn="0" w:noHBand="0" w:noVBand="1"/>
      </w:tblPr>
      <w:tblGrid>
        <w:gridCol w:w="2218"/>
        <w:gridCol w:w="6385"/>
      </w:tblGrid>
      <w:tr w:rsidR="00223159" w14:paraId="21B02273" w14:textId="77777777" w:rsidTr="00223159">
        <w:trPr>
          <w:trHeight w:val="1701"/>
        </w:trPr>
        <w:tc>
          <w:tcPr>
            <w:tcW w:w="2218" w:type="dxa"/>
            <w:tcBorders>
              <w:top w:val="nil"/>
              <w:left w:val="nil"/>
              <w:bottom w:val="dotted" w:sz="8" w:space="0" w:color="000000"/>
              <w:right w:val="nil"/>
            </w:tcBorders>
            <w:hideMark/>
          </w:tcPr>
          <w:p w14:paraId="4FAAD284" w14:textId="77777777" w:rsidR="00223159" w:rsidRDefault="00223159">
            <w:pPr>
              <w:widowControl w:val="0"/>
              <w:rPr>
                <w:rFonts w:asciiTheme="minorHAnsi" w:hAnsiTheme="minorHAnsi"/>
                <w:sz w:val="26"/>
                <w:szCs w:val="26"/>
              </w:rPr>
            </w:pPr>
            <w:r>
              <w:rPr>
                <w:noProof/>
                <w:lang w:eastAsia="el-GR"/>
              </w:rPr>
              <w:drawing>
                <wp:inline distT="0" distB="0" distL="0" distR="0" wp14:anchorId="47F6AB07" wp14:editId="5D0C054E">
                  <wp:extent cx="1057275" cy="933450"/>
                  <wp:effectExtent l="0" t="0" r="9525" b="0"/>
                  <wp:docPr id="1" name="Εικόνα 1" descr="footer-logo-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footer-logo-e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57275" cy="933450"/>
                          </a:xfrm>
                          <a:prstGeom prst="rect">
                            <a:avLst/>
                          </a:prstGeom>
                          <a:noFill/>
                          <a:ln>
                            <a:noFill/>
                          </a:ln>
                        </pic:spPr>
                      </pic:pic>
                    </a:graphicData>
                  </a:graphic>
                </wp:inline>
              </w:drawing>
            </w:r>
          </w:p>
        </w:tc>
        <w:tc>
          <w:tcPr>
            <w:tcW w:w="6385" w:type="dxa"/>
            <w:tcBorders>
              <w:top w:val="nil"/>
              <w:left w:val="nil"/>
              <w:bottom w:val="dotted" w:sz="8" w:space="0" w:color="000000"/>
              <w:right w:val="nil"/>
            </w:tcBorders>
          </w:tcPr>
          <w:p w14:paraId="675AE0A0" w14:textId="77777777" w:rsidR="00223159" w:rsidRDefault="00223159">
            <w:pPr>
              <w:widowControl w:val="0"/>
              <w:spacing w:line="276" w:lineRule="auto"/>
              <w:rPr>
                <w:rFonts w:asciiTheme="minorHAnsi" w:hAnsiTheme="minorHAnsi"/>
                <w:b/>
                <w:smallCaps/>
                <w:color w:val="595959" w:themeColor="text1" w:themeTint="A6"/>
                <w:sz w:val="26"/>
                <w:szCs w:val="26"/>
              </w:rPr>
            </w:pPr>
            <w:r>
              <w:rPr>
                <w:rFonts w:asciiTheme="minorHAnsi" w:hAnsiTheme="minorHAnsi"/>
                <w:b/>
                <w:smallCaps/>
                <w:color w:val="595959" w:themeColor="text1" w:themeTint="A6"/>
                <w:sz w:val="26"/>
                <w:szCs w:val="26"/>
              </w:rPr>
              <w:t>Ίδρυμα Νεολαίας και Διά Βίου Μάθησης</w:t>
            </w:r>
          </w:p>
          <w:p w14:paraId="24684FB1" w14:textId="77777777" w:rsidR="00223159" w:rsidRDefault="00223159">
            <w:pPr>
              <w:widowControl w:val="0"/>
              <w:spacing w:line="276" w:lineRule="auto"/>
              <w:rPr>
                <w:rFonts w:asciiTheme="minorHAnsi" w:hAnsiTheme="minorHAnsi"/>
                <w:b/>
                <w:smallCaps/>
                <w:color w:val="595959" w:themeColor="text1" w:themeTint="A6"/>
                <w:sz w:val="26"/>
                <w:szCs w:val="26"/>
              </w:rPr>
            </w:pPr>
          </w:p>
          <w:p w14:paraId="50C5EC8D" w14:textId="77777777" w:rsidR="00223159" w:rsidRDefault="00223159">
            <w:pPr>
              <w:widowControl w:val="0"/>
              <w:spacing w:line="276" w:lineRule="auto"/>
              <w:rPr>
                <w:rFonts w:asciiTheme="minorHAnsi" w:hAnsiTheme="minorHAnsi"/>
                <w:b/>
                <w:smallCaps/>
                <w:color w:val="595959" w:themeColor="text1" w:themeTint="A6"/>
                <w:sz w:val="24"/>
                <w:szCs w:val="24"/>
              </w:rPr>
            </w:pPr>
            <w:r>
              <w:rPr>
                <w:rFonts w:asciiTheme="minorHAnsi" w:hAnsiTheme="minorHAnsi"/>
                <w:b/>
                <w:smallCaps/>
                <w:color w:val="595959" w:themeColor="text1" w:themeTint="A6"/>
                <w:sz w:val="24"/>
                <w:szCs w:val="24"/>
              </w:rPr>
              <w:t>Αχαρνών 417 &amp; Κοκκινάκη, 11143 Αθήνα</w:t>
            </w:r>
          </w:p>
          <w:p w14:paraId="5410C05A" w14:textId="77777777" w:rsidR="00223159" w:rsidRDefault="00744571">
            <w:pPr>
              <w:widowControl w:val="0"/>
              <w:spacing w:line="276" w:lineRule="auto"/>
              <w:rPr>
                <w:rFonts w:asciiTheme="minorHAnsi" w:hAnsiTheme="minorHAnsi"/>
                <w:b/>
                <w:sz w:val="26"/>
                <w:szCs w:val="26"/>
              </w:rPr>
            </w:pPr>
            <w:hyperlink r:id="rId7" w:history="1">
              <w:r w:rsidR="00223159">
                <w:rPr>
                  <w:rStyle w:val="-"/>
                  <w:rFonts w:asciiTheme="minorHAnsi" w:hAnsiTheme="minorHAnsi"/>
                  <w:b/>
                  <w:color w:val="595959" w:themeColor="text1" w:themeTint="A6"/>
                  <w:sz w:val="24"/>
                  <w:szCs w:val="24"/>
                  <w:u w:val="none"/>
                </w:rPr>
                <w:t>www.inedivim.gr</w:t>
              </w:r>
            </w:hyperlink>
          </w:p>
        </w:tc>
      </w:tr>
    </w:tbl>
    <w:p w14:paraId="7D2662E0" w14:textId="77777777" w:rsidR="006511AE" w:rsidRDefault="006511AE" w:rsidP="00223159">
      <w:pPr>
        <w:spacing w:before="120" w:line="276" w:lineRule="auto"/>
        <w:jc w:val="center"/>
        <w:rPr>
          <w:rFonts w:asciiTheme="minorHAnsi" w:hAnsiTheme="minorHAnsi" w:cstheme="minorHAnsi"/>
          <w:b/>
          <w:smallCaps/>
          <w:color w:val="404040" w:themeColor="text1" w:themeTint="BF"/>
          <w:sz w:val="32"/>
          <w:szCs w:val="32"/>
        </w:rPr>
      </w:pPr>
    </w:p>
    <w:p w14:paraId="44AC280E" w14:textId="77777777" w:rsidR="00223159" w:rsidRDefault="00223159" w:rsidP="00223159">
      <w:pPr>
        <w:spacing w:before="120" w:line="276" w:lineRule="auto"/>
        <w:jc w:val="center"/>
        <w:rPr>
          <w:rFonts w:asciiTheme="minorHAnsi" w:hAnsiTheme="minorHAnsi" w:cstheme="minorHAnsi"/>
          <w:b/>
          <w:smallCaps/>
          <w:color w:val="404040" w:themeColor="text1" w:themeTint="BF"/>
          <w:sz w:val="32"/>
          <w:szCs w:val="32"/>
        </w:rPr>
      </w:pPr>
      <w:r>
        <w:rPr>
          <w:rFonts w:asciiTheme="minorHAnsi" w:hAnsiTheme="minorHAnsi" w:cstheme="minorHAnsi"/>
          <w:b/>
          <w:smallCaps/>
          <w:color w:val="404040" w:themeColor="text1" w:themeTint="BF"/>
          <w:sz w:val="32"/>
          <w:szCs w:val="32"/>
        </w:rPr>
        <w:t>Δ Ε Λ Τ Ι Ο  Τ Υ Π Ο Υ</w:t>
      </w:r>
    </w:p>
    <w:p w14:paraId="1B898485" w14:textId="0F932431" w:rsidR="00223159" w:rsidRDefault="0009033C" w:rsidP="00223159">
      <w:pPr>
        <w:spacing w:before="120" w:line="276" w:lineRule="auto"/>
        <w:jc w:val="right"/>
        <w:rPr>
          <w:rFonts w:asciiTheme="minorHAnsi" w:hAnsiTheme="minorHAnsi" w:cstheme="minorHAnsi"/>
          <w:color w:val="262626" w:themeColor="text1" w:themeTint="D9"/>
        </w:rPr>
      </w:pPr>
      <w:r>
        <w:rPr>
          <w:rFonts w:asciiTheme="minorHAnsi" w:hAnsiTheme="minorHAnsi" w:cstheme="minorHAnsi"/>
          <w:color w:val="262626" w:themeColor="text1" w:themeTint="D9"/>
        </w:rPr>
        <w:t xml:space="preserve">Αθήνα, </w:t>
      </w:r>
      <w:r w:rsidR="00B34146" w:rsidRPr="00540EBB">
        <w:rPr>
          <w:rFonts w:asciiTheme="minorHAnsi" w:hAnsiTheme="minorHAnsi" w:cstheme="minorHAnsi"/>
          <w:color w:val="262626" w:themeColor="text1" w:themeTint="D9"/>
        </w:rPr>
        <w:t>8</w:t>
      </w:r>
      <w:r w:rsidR="00223159">
        <w:rPr>
          <w:rFonts w:asciiTheme="minorHAnsi" w:hAnsiTheme="minorHAnsi" w:cstheme="minorHAnsi"/>
          <w:color w:val="262626" w:themeColor="text1" w:themeTint="D9"/>
        </w:rPr>
        <w:t>/4/2021</w:t>
      </w:r>
    </w:p>
    <w:p w14:paraId="05AD9738" w14:textId="77777777" w:rsidR="00223159" w:rsidRDefault="00223159" w:rsidP="00223159">
      <w:pPr>
        <w:spacing w:before="120" w:line="276" w:lineRule="auto"/>
        <w:jc w:val="right"/>
        <w:rPr>
          <w:rFonts w:asciiTheme="minorHAnsi" w:hAnsiTheme="minorHAnsi" w:cstheme="minorHAnsi"/>
          <w:i/>
          <w:color w:val="262626" w:themeColor="text1" w:themeTint="D9"/>
        </w:rPr>
      </w:pPr>
    </w:p>
    <w:p w14:paraId="6F8EFBF5" w14:textId="2FE33707" w:rsidR="00223159" w:rsidRPr="0009033C" w:rsidRDefault="00223159" w:rsidP="00223159">
      <w:pPr>
        <w:spacing w:line="240" w:lineRule="auto"/>
        <w:jc w:val="center"/>
        <w:rPr>
          <w:rFonts w:asciiTheme="minorHAnsi" w:hAnsiTheme="minorHAnsi"/>
          <w:b/>
          <w:color w:val="auto"/>
        </w:rPr>
      </w:pPr>
      <w:r>
        <w:rPr>
          <w:rFonts w:asciiTheme="minorHAnsi" w:hAnsiTheme="minorHAnsi"/>
          <w:b/>
          <w:color w:val="auto"/>
        </w:rPr>
        <w:t xml:space="preserve">Θ έ μ α : Νέα συνεργασία </w:t>
      </w:r>
      <w:r w:rsidR="0009033C">
        <w:rPr>
          <w:rFonts w:asciiTheme="minorHAnsi" w:hAnsiTheme="minorHAnsi"/>
          <w:b/>
          <w:color w:val="auto"/>
        </w:rPr>
        <w:t xml:space="preserve">του Ιδρύματος Νεολαίας και Διά Βίου Μάθησης και της Ευρωπαϊκής Κάρτας Νέων με τον Όμιλο </w:t>
      </w:r>
      <w:r w:rsidR="0009528D" w:rsidRPr="0009528D">
        <w:rPr>
          <w:rFonts w:asciiTheme="minorHAnsi" w:hAnsiTheme="minorHAnsi"/>
          <w:b/>
          <w:color w:val="auto"/>
          <w:lang w:val="en-US"/>
        </w:rPr>
        <w:t>Affidea</w:t>
      </w:r>
    </w:p>
    <w:p w14:paraId="5B64E42F" w14:textId="77777777" w:rsidR="0009033C" w:rsidRDefault="0009033C" w:rsidP="00223159">
      <w:pPr>
        <w:spacing w:line="240" w:lineRule="auto"/>
        <w:jc w:val="both"/>
        <w:rPr>
          <w:rFonts w:asciiTheme="minorHAnsi" w:hAnsiTheme="minorHAnsi"/>
          <w:b/>
          <w:color w:val="auto"/>
        </w:rPr>
      </w:pPr>
    </w:p>
    <w:p w14:paraId="4892B46B" w14:textId="77777777" w:rsidR="0009033C" w:rsidRDefault="0009033C" w:rsidP="00223159">
      <w:pPr>
        <w:spacing w:line="240" w:lineRule="auto"/>
        <w:jc w:val="both"/>
        <w:rPr>
          <w:rFonts w:asciiTheme="minorHAnsi" w:hAnsiTheme="minorHAnsi"/>
          <w:b/>
          <w:color w:val="auto"/>
        </w:rPr>
      </w:pPr>
    </w:p>
    <w:p w14:paraId="68EB5286" w14:textId="440A4DD0" w:rsidR="0009528D" w:rsidRPr="00403A01" w:rsidRDefault="0009033C" w:rsidP="00223159">
      <w:pPr>
        <w:spacing w:line="240" w:lineRule="auto"/>
        <w:jc w:val="both"/>
        <w:rPr>
          <w:rFonts w:asciiTheme="minorHAnsi" w:hAnsiTheme="minorHAnsi"/>
          <w:color w:val="auto"/>
        </w:rPr>
      </w:pPr>
      <w:r w:rsidRPr="00403A01">
        <w:rPr>
          <w:rFonts w:asciiTheme="minorHAnsi" w:hAnsiTheme="minorHAnsi"/>
          <w:color w:val="auto"/>
        </w:rPr>
        <w:t>Το ΙΝΕΔΙΒΙΜ</w:t>
      </w:r>
      <w:r w:rsidR="00E35827" w:rsidRPr="00403A01">
        <w:rPr>
          <w:rFonts w:asciiTheme="minorHAnsi" w:hAnsiTheme="minorHAnsi"/>
          <w:color w:val="auto"/>
        </w:rPr>
        <w:t xml:space="preserve"> με αφ</w:t>
      </w:r>
      <w:r w:rsidR="00E07EBA" w:rsidRPr="00403A01">
        <w:rPr>
          <w:rFonts w:asciiTheme="minorHAnsi" w:hAnsiTheme="minorHAnsi"/>
          <w:color w:val="auto"/>
        </w:rPr>
        <w:t>ορμή τη</w:t>
      </w:r>
      <w:r w:rsidR="00B34146" w:rsidRPr="00B34146">
        <w:rPr>
          <w:rFonts w:asciiTheme="minorHAnsi" w:hAnsiTheme="minorHAnsi"/>
          <w:color w:val="auto"/>
        </w:rPr>
        <w:t xml:space="preserve"> </w:t>
      </w:r>
      <w:r w:rsidR="00B34146">
        <w:rPr>
          <w:rFonts w:asciiTheme="minorHAnsi" w:hAnsiTheme="minorHAnsi"/>
          <w:color w:val="auto"/>
        </w:rPr>
        <w:t>χθεσινή</w:t>
      </w:r>
      <w:r w:rsidR="00E07EBA" w:rsidRPr="00403A01">
        <w:rPr>
          <w:rFonts w:asciiTheme="minorHAnsi" w:hAnsiTheme="minorHAnsi"/>
          <w:color w:val="auto"/>
        </w:rPr>
        <w:t xml:space="preserve"> Παγκόσμια Ημέρα Υγείας</w:t>
      </w:r>
      <w:r w:rsidR="00E35827" w:rsidRPr="00403A01">
        <w:rPr>
          <w:rFonts w:asciiTheme="minorHAnsi" w:hAnsiTheme="minorHAnsi"/>
          <w:color w:val="auto"/>
        </w:rPr>
        <w:t>,</w:t>
      </w:r>
      <w:r w:rsidR="00F2312A" w:rsidRPr="00403A01">
        <w:rPr>
          <w:rFonts w:asciiTheme="minorHAnsi" w:hAnsiTheme="minorHAnsi"/>
          <w:color w:val="auto"/>
        </w:rPr>
        <w:t xml:space="preserve"> </w:t>
      </w:r>
      <w:r w:rsidR="00223159" w:rsidRPr="00403A01">
        <w:rPr>
          <w:rFonts w:asciiTheme="minorHAnsi" w:hAnsiTheme="minorHAnsi"/>
          <w:color w:val="auto"/>
        </w:rPr>
        <w:t xml:space="preserve">είναι στην ευχάριστη θέση να ανακοινώσει τη νέα συνεργασία του προγράμματος Ευρωπαϊκή Κάρτα Νέων με τον Όμιλο </w:t>
      </w:r>
      <w:r w:rsidR="00540EBB">
        <w:rPr>
          <w:rFonts w:asciiTheme="minorHAnsi" w:hAnsiTheme="minorHAnsi"/>
          <w:color w:val="auto"/>
        </w:rPr>
        <w:t>Affidea</w:t>
      </w:r>
      <w:r w:rsidR="0009528D" w:rsidRPr="00403A01">
        <w:rPr>
          <w:rFonts w:asciiTheme="minorHAnsi" w:hAnsiTheme="minorHAnsi"/>
          <w:color w:val="auto"/>
        </w:rPr>
        <w:t>.</w:t>
      </w:r>
    </w:p>
    <w:p w14:paraId="13FF6F84" w14:textId="77777777" w:rsidR="0009528D" w:rsidRPr="00403A01" w:rsidRDefault="0009528D" w:rsidP="0009033C">
      <w:pPr>
        <w:spacing w:line="240" w:lineRule="auto"/>
        <w:jc w:val="both"/>
        <w:rPr>
          <w:rFonts w:asciiTheme="minorHAnsi" w:hAnsiTheme="minorHAnsi"/>
          <w:color w:val="auto"/>
        </w:rPr>
      </w:pPr>
    </w:p>
    <w:p w14:paraId="7C7CDC00" w14:textId="1E9013A7" w:rsidR="0009033C" w:rsidRPr="00403A01" w:rsidRDefault="0009033C" w:rsidP="0009033C">
      <w:pPr>
        <w:spacing w:line="240" w:lineRule="auto"/>
        <w:jc w:val="both"/>
        <w:rPr>
          <w:rFonts w:asciiTheme="minorHAnsi" w:hAnsiTheme="minorHAnsi"/>
          <w:color w:val="auto"/>
        </w:rPr>
      </w:pPr>
      <w:r w:rsidRPr="00403A01">
        <w:rPr>
          <w:rFonts w:asciiTheme="minorHAnsi" w:hAnsiTheme="minorHAnsi"/>
          <w:color w:val="auto"/>
        </w:rPr>
        <w:t xml:space="preserve">Με τη συνεργασία αυτή, οι νέοι ηλικίας 13 έως 30 χρόνων, οι οποίοι είναι κάτοχοι της  Ευρωπαϊκής Κάρτας Νέων, έχουν πλέον τη δυνατότητα να επιλέξουν </w:t>
      </w:r>
      <w:r w:rsidR="00D4720E" w:rsidRPr="00403A01">
        <w:rPr>
          <w:rFonts w:asciiTheme="minorHAnsi" w:hAnsiTheme="minorHAnsi"/>
          <w:color w:val="auto"/>
        </w:rPr>
        <w:t xml:space="preserve">ένα από τα σημεία εξυπηρέτησης, μέσα από το εκτεταμένο Πανελλαδικό Δίκτυο </w:t>
      </w:r>
      <w:r w:rsidR="00540EBB">
        <w:rPr>
          <w:rFonts w:asciiTheme="minorHAnsi" w:hAnsiTheme="minorHAnsi"/>
          <w:color w:val="auto"/>
        </w:rPr>
        <w:t xml:space="preserve">Διαγνωστικών </w:t>
      </w:r>
      <w:r w:rsidR="00506E51">
        <w:rPr>
          <w:rFonts w:asciiTheme="minorHAnsi" w:hAnsiTheme="minorHAnsi"/>
          <w:color w:val="auto"/>
        </w:rPr>
        <w:t xml:space="preserve">Κέντρων </w:t>
      </w:r>
      <w:bookmarkStart w:id="0" w:name="_GoBack"/>
      <w:bookmarkEnd w:id="0"/>
      <w:r w:rsidR="00540EBB">
        <w:rPr>
          <w:rFonts w:asciiTheme="minorHAnsi" w:hAnsiTheme="minorHAnsi"/>
          <w:color w:val="auto"/>
          <w:lang w:val="en-US"/>
        </w:rPr>
        <w:t>A</w:t>
      </w:r>
      <w:r w:rsidRPr="00403A01">
        <w:rPr>
          <w:rFonts w:asciiTheme="minorHAnsi" w:hAnsiTheme="minorHAnsi"/>
          <w:color w:val="auto"/>
          <w:lang w:val="en-US"/>
        </w:rPr>
        <w:t>ffidea</w:t>
      </w:r>
      <w:r w:rsidRPr="00403A01">
        <w:rPr>
          <w:rFonts w:asciiTheme="minorHAnsi" w:hAnsiTheme="minorHAnsi"/>
          <w:color w:val="auto"/>
        </w:rPr>
        <w:t xml:space="preserve"> και να επωφεληθούν τω</w:t>
      </w:r>
      <w:r w:rsidR="00D4720E" w:rsidRPr="00403A01">
        <w:rPr>
          <w:rFonts w:asciiTheme="minorHAnsi" w:hAnsiTheme="minorHAnsi"/>
          <w:color w:val="auto"/>
        </w:rPr>
        <w:t>ν ειδικών παροχών και προνομίων</w:t>
      </w:r>
      <w:r w:rsidR="00115C47" w:rsidRPr="00403A01">
        <w:rPr>
          <w:rFonts w:asciiTheme="minorHAnsi" w:hAnsiTheme="minorHAnsi"/>
          <w:color w:val="auto"/>
        </w:rPr>
        <w:t xml:space="preserve"> σε ιατρικές επισκέψεις και πρ</w:t>
      </w:r>
      <w:r w:rsidR="00625852" w:rsidRPr="00403A01">
        <w:rPr>
          <w:rFonts w:asciiTheme="minorHAnsi" w:hAnsiTheme="minorHAnsi"/>
          <w:color w:val="auto"/>
        </w:rPr>
        <w:t>οληπτικές εξετάσεις</w:t>
      </w:r>
      <w:r w:rsidR="00D4720E" w:rsidRPr="00403A01">
        <w:rPr>
          <w:rFonts w:asciiTheme="minorHAnsi" w:hAnsiTheme="minorHAnsi"/>
          <w:color w:val="auto"/>
        </w:rPr>
        <w:t xml:space="preserve">, </w:t>
      </w:r>
      <w:r w:rsidRPr="00403A01">
        <w:rPr>
          <w:rFonts w:asciiTheme="minorHAnsi" w:hAnsiTheme="minorHAnsi"/>
          <w:color w:val="auto"/>
        </w:rPr>
        <w:t>με εύκολο και άμεσο τρόπο.</w:t>
      </w:r>
    </w:p>
    <w:p w14:paraId="5D10F198" w14:textId="77777777" w:rsidR="00223159" w:rsidRPr="00403A01" w:rsidRDefault="00223159" w:rsidP="00223159">
      <w:pPr>
        <w:spacing w:line="240" w:lineRule="auto"/>
        <w:jc w:val="both"/>
        <w:rPr>
          <w:rFonts w:asciiTheme="minorHAnsi" w:hAnsiTheme="minorHAnsi"/>
          <w:color w:val="auto"/>
        </w:rPr>
      </w:pPr>
    </w:p>
    <w:p w14:paraId="6E114F53" w14:textId="226CD3E9" w:rsidR="00223159" w:rsidRDefault="008821EA" w:rsidP="00223159">
      <w:pPr>
        <w:spacing w:line="240" w:lineRule="auto"/>
        <w:jc w:val="both"/>
        <w:rPr>
          <w:rFonts w:asciiTheme="minorHAnsi" w:hAnsiTheme="minorHAnsi"/>
          <w:color w:val="auto"/>
        </w:rPr>
      </w:pPr>
      <w:r w:rsidRPr="00403A01">
        <w:rPr>
          <w:rFonts w:asciiTheme="minorHAnsi" w:hAnsiTheme="minorHAnsi"/>
          <w:color w:val="auto"/>
        </w:rPr>
        <w:t>«</w:t>
      </w:r>
      <w:r w:rsidR="00D4720E" w:rsidRPr="00403A01">
        <w:rPr>
          <w:rFonts w:asciiTheme="minorHAnsi" w:hAnsiTheme="minorHAnsi"/>
          <w:color w:val="auto"/>
        </w:rPr>
        <w:t xml:space="preserve">Η </w:t>
      </w:r>
      <w:r w:rsidR="00B34146">
        <w:rPr>
          <w:rFonts w:asciiTheme="minorHAnsi" w:hAnsiTheme="minorHAnsi"/>
          <w:color w:val="auto"/>
        </w:rPr>
        <w:t>7</w:t>
      </w:r>
      <w:r w:rsidR="00B34146" w:rsidRPr="00B34146">
        <w:rPr>
          <w:rFonts w:asciiTheme="minorHAnsi" w:hAnsiTheme="minorHAnsi"/>
          <w:color w:val="auto"/>
          <w:vertAlign w:val="superscript"/>
        </w:rPr>
        <w:t>η</w:t>
      </w:r>
      <w:r w:rsidR="00B34146">
        <w:rPr>
          <w:rFonts w:asciiTheme="minorHAnsi" w:hAnsiTheme="minorHAnsi"/>
          <w:color w:val="auto"/>
        </w:rPr>
        <w:t xml:space="preserve"> Απριλίου η οποία έχει καθιερωθεί ως </w:t>
      </w:r>
      <w:r w:rsidR="00D4720E" w:rsidRPr="00403A01">
        <w:rPr>
          <w:rFonts w:asciiTheme="minorHAnsi" w:hAnsiTheme="minorHAnsi"/>
          <w:color w:val="auto"/>
        </w:rPr>
        <w:t xml:space="preserve">Παγκόσμια Ημέρα Υγείας μας υπενθυμίζει πως η υγεία μας είναι το σημαντικότερο αγαθό όλων. Η Ευρωπαϊκή Κάρτα Νέων κάνει σήμερα ένα βήμα ακόμα πιο κοντά στους νέους, σε κάθε περιοχή της χώρας μας. </w:t>
      </w:r>
      <w:r w:rsidRPr="00403A01">
        <w:rPr>
          <w:rFonts w:asciiTheme="minorHAnsi" w:hAnsiTheme="minorHAnsi"/>
          <w:color w:val="auto"/>
        </w:rPr>
        <w:t xml:space="preserve">Ο </w:t>
      </w:r>
      <w:r w:rsidR="00540EBB">
        <w:rPr>
          <w:rFonts w:asciiTheme="minorHAnsi" w:hAnsiTheme="minorHAnsi"/>
          <w:color w:val="auto"/>
        </w:rPr>
        <w:t xml:space="preserve">όμιλος </w:t>
      </w:r>
      <w:r w:rsidR="00540EBB">
        <w:rPr>
          <w:rFonts w:asciiTheme="minorHAnsi" w:hAnsiTheme="minorHAnsi"/>
          <w:color w:val="auto"/>
          <w:lang w:val="en-US"/>
        </w:rPr>
        <w:t>Affidea</w:t>
      </w:r>
      <w:r w:rsidR="00540EBB" w:rsidRPr="00540EBB">
        <w:rPr>
          <w:rFonts w:asciiTheme="minorHAnsi" w:hAnsiTheme="minorHAnsi"/>
          <w:color w:val="auto"/>
        </w:rPr>
        <w:t xml:space="preserve"> </w:t>
      </w:r>
      <w:r w:rsidR="00540EBB">
        <w:rPr>
          <w:rFonts w:asciiTheme="minorHAnsi" w:hAnsiTheme="minorHAnsi"/>
          <w:color w:val="auto"/>
        </w:rPr>
        <w:t>με</w:t>
      </w:r>
      <w:r w:rsidR="00E07EBA" w:rsidRPr="00403A01">
        <w:rPr>
          <w:rFonts w:asciiTheme="minorHAnsi" w:hAnsiTheme="minorHAnsi"/>
          <w:color w:val="auto"/>
        </w:rPr>
        <w:t xml:space="preserve"> το σύνθημα «Πάνω από όλα </w:t>
      </w:r>
      <w:r w:rsidR="00F717D1" w:rsidRPr="00403A01">
        <w:rPr>
          <w:rFonts w:asciiTheme="minorHAnsi" w:hAnsiTheme="minorHAnsi"/>
          <w:color w:val="auto"/>
        </w:rPr>
        <w:t xml:space="preserve">είναι </w:t>
      </w:r>
      <w:r w:rsidR="00E07EBA" w:rsidRPr="00403A01">
        <w:rPr>
          <w:rFonts w:asciiTheme="minorHAnsi" w:hAnsiTheme="minorHAnsi"/>
          <w:color w:val="auto"/>
        </w:rPr>
        <w:t>η υγεία»</w:t>
      </w:r>
      <w:r w:rsidRPr="00403A01">
        <w:rPr>
          <w:rFonts w:asciiTheme="minorHAnsi" w:hAnsiTheme="minorHAnsi"/>
          <w:color w:val="auto"/>
        </w:rPr>
        <w:t xml:space="preserve"> </w:t>
      </w:r>
      <w:r w:rsidR="00223159" w:rsidRPr="00403A01">
        <w:rPr>
          <w:rFonts w:asciiTheme="minorHAnsi" w:hAnsiTheme="minorHAnsi"/>
          <w:color w:val="auto"/>
        </w:rPr>
        <w:t>γίνεται από σήμερα ένας από τους σημαντικότερους συνεργάτες του προγράμματος. Τους ευχαριστούμε θερμά για την υποστήριξή τους. Σύντομα θα ακολουθήσει μία σειρά νέων δράσεων και πρωτοβουλιών, με στόχο το μέγιστο δυνατό πρακτικό όφελος</w:t>
      </w:r>
      <w:r w:rsidR="00F2312A" w:rsidRPr="00403A01">
        <w:rPr>
          <w:rFonts w:asciiTheme="minorHAnsi" w:hAnsiTheme="minorHAnsi"/>
          <w:color w:val="auto"/>
        </w:rPr>
        <w:t xml:space="preserve"> των νέων </w:t>
      </w:r>
      <w:r w:rsidR="00223159" w:rsidRPr="00403A01">
        <w:rPr>
          <w:rFonts w:asciiTheme="minorHAnsi" w:hAnsiTheme="minorHAnsi"/>
          <w:color w:val="auto"/>
        </w:rPr>
        <w:t xml:space="preserve">της χώρας μας», δήλωσε ο Πρόεδρος του ΔΣ ΙΝΕΔΙΒΙΜ κ. </w:t>
      </w:r>
      <w:r w:rsidR="00D4720E" w:rsidRPr="00403A01">
        <w:rPr>
          <w:rFonts w:asciiTheme="minorHAnsi" w:hAnsiTheme="minorHAnsi"/>
          <w:color w:val="auto"/>
        </w:rPr>
        <w:t>Κωνσταντίνος</w:t>
      </w:r>
      <w:r w:rsidR="00223159" w:rsidRPr="00403A01">
        <w:rPr>
          <w:rFonts w:asciiTheme="minorHAnsi" w:hAnsiTheme="minorHAnsi"/>
          <w:color w:val="auto"/>
        </w:rPr>
        <w:t xml:space="preserve"> Δέρβος.</w:t>
      </w:r>
      <w:r w:rsidR="00223159">
        <w:rPr>
          <w:rFonts w:asciiTheme="minorHAnsi" w:hAnsiTheme="minorHAnsi"/>
          <w:color w:val="auto"/>
        </w:rPr>
        <w:t xml:space="preserve"> </w:t>
      </w:r>
    </w:p>
    <w:p w14:paraId="291D0DB4" w14:textId="77777777" w:rsidR="00625852" w:rsidRDefault="00625852" w:rsidP="00223159">
      <w:pPr>
        <w:spacing w:line="240" w:lineRule="auto"/>
        <w:jc w:val="both"/>
        <w:rPr>
          <w:rFonts w:asciiTheme="minorHAnsi" w:hAnsiTheme="minorHAnsi"/>
          <w:color w:val="auto"/>
        </w:rPr>
      </w:pPr>
    </w:p>
    <w:p w14:paraId="5AA37141" w14:textId="77777777" w:rsidR="006511AE" w:rsidRDefault="006511AE" w:rsidP="00223159">
      <w:pPr>
        <w:spacing w:line="240" w:lineRule="auto"/>
        <w:jc w:val="both"/>
        <w:rPr>
          <w:rFonts w:asciiTheme="minorHAnsi" w:hAnsiTheme="minorHAnsi"/>
          <w:color w:val="auto"/>
        </w:rPr>
      </w:pPr>
    </w:p>
    <w:p w14:paraId="4B3CB3AA" w14:textId="77777777" w:rsidR="006511AE" w:rsidRDefault="006511AE" w:rsidP="00223159">
      <w:pPr>
        <w:spacing w:line="240" w:lineRule="auto"/>
        <w:jc w:val="both"/>
        <w:rPr>
          <w:rFonts w:asciiTheme="minorHAnsi" w:hAnsiTheme="minorHAnsi"/>
          <w:color w:val="auto"/>
        </w:rPr>
      </w:pPr>
    </w:p>
    <w:p w14:paraId="72C54D8E" w14:textId="0DEE246D" w:rsidR="00E07EBA" w:rsidRDefault="00CA397D" w:rsidP="00223159">
      <w:pPr>
        <w:spacing w:line="240" w:lineRule="auto"/>
        <w:jc w:val="both"/>
        <w:rPr>
          <w:rFonts w:asciiTheme="minorHAnsi" w:hAnsiTheme="minorHAnsi"/>
          <w:color w:val="auto"/>
        </w:rPr>
      </w:pPr>
      <w:r>
        <w:rPr>
          <w:rFonts w:asciiTheme="minorHAnsi" w:hAnsiTheme="minorHAnsi"/>
          <w:noProof/>
          <w:color w:val="auto"/>
          <w:lang w:eastAsia="el-GR"/>
        </w:rPr>
        <w:drawing>
          <wp:inline distT="0" distB="0" distL="0" distR="0" wp14:anchorId="03F819C8" wp14:editId="01D1ABFA">
            <wp:extent cx="5274310" cy="642620"/>
            <wp:effectExtent l="0" t="0" r="254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Χωρίς τίτλο.jpg"/>
                    <pic:cNvPicPr/>
                  </pic:nvPicPr>
                  <pic:blipFill>
                    <a:blip r:embed="rId8">
                      <a:extLst>
                        <a:ext uri="{28A0092B-C50C-407E-A947-70E740481C1C}">
                          <a14:useLocalDpi xmlns:a14="http://schemas.microsoft.com/office/drawing/2010/main" val="0"/>
                        </a:ext>
                      </a:extLst>
                    </a:blip>
                    <a:stretch>
                      <a:fillRect/>
                    </a:stretch>
                  </pic:blipFill>
                  <pic:spPr>
                    <a:xfrm>
                      <a:off x="0" y="0"/>
                      <a:ext cx="5274310" cy="642620"/>
                    </a:xfrm>
                    <a:prstGeom prst="rect">
                      <a:avLst/>
                    </a:prstGeom>
                  </pic:spPr>
                </pic:pic>
              </a:graphicData>
            </a:graphic>
          </wp:inline>
        </w:drawing>
      </w:r>
    </w:p>
    <w:p w14:paraId="163D47C2" w14:textId="472375BF" w:rsidR="00EB26F4" w:rsidRPr="006511AE" w:rsidRDefault="006511AE" w:rsidP="00625852">
      <w:pPr>
        <w:rPr>
          <w:lang w:val="en-US"/>
        </w:rPr>
      </w:pPr>
      <w:r>
        <w:rPr>
          <w:noProof/>
          <w:lang w:val="en-US" w:eastAsia="el-GR"/>
        </w:rPr>
        <w:t xml:space="preserve">  </w:t>
      </w:r>
      <w:r w:rsidR="00625852">
        <w:rPr>
          <w:noProof/>
          <w:lang w:val="en-US" w:eastAsia="el-GR"/>
        </w:rPr>
        <w:t xml:space="preserve">      </w:t>
      </w:r>
      <w:r w:rsidR="00625852">
        <w:rPr>
          <w:noProof/>
          <w:lang w:eastAsia="el-GR"/>
        </w:rPr>
        <w:t xml:space="preserve">      </w:t>
      </w:r>
      <w:r w:rsidR="00625852">
        <w:rPr>
          <w:noProof/>
          <w:lang w:val="en-US" w:eastAsia="el-GR"/>
        </w:rPr>
        <w:t xml:space="preserve">      </w:t>
      </w:r>
      <w:r>
        <w:rPr>
          <w:noProof/>
          <w:lang w:val="en-US" w:eastAsia="el-GR"/>
        </w:rPr>
        <w:t xml:space="preserve">                                  </w:t>
      </w:r>
      <w:r w:rsidR="00540EBB">
        <w:rPr>
          <w:noProof/>
          <w:lang w:val="en-US" w:eastAsia="el-GR"/>
        </w:rPr>
        <w:t xml:space="preserve">      </w:t>
      </w:r>
      <w:r>
        <w:rPr>
          <w:noProof/>
          <w:lang w:val="en-US" w:eastAsia="el-GR"/>
        </w:rPr>
        <w:t xml:space="preserve">                         </w:t>
      </w:r>
    </w:p>
    <w:sectPr w:rsidR="00EB26F4" w:rsidRPr="006511A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6B9F6" w14:textId="77777777" w:rsidR="00744571" w:rsidRDefault="00744571" w:rsidP="00F717D1">
      <w:pPr>
        <w:spacing w:line="240" w:lineRule="auto"/>
      </w:pPr>
      <w:r>
        <w:separator/>
      </w:r>
    </w:p>
  </w:endnote>
  <w:endnote w:type="continuationSeparator" w:id="0">
    <w:p w14:paraId="1024B909" w14:textId="77777777" w:rsidR="00744571" w:rsidRDefault="00744571" w:rsidP="00F717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Ubuntu">
    <w:altName w:val="Times New Roman"/>
    <w:charset w:val="A1"/>
    <w:family w:val="roman"/>
    <w:pitch w:val="variable"/>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1D39F" w14:textId="77777777" w:rsidR="00744571" w:rsidRDefault="00744571" w:rsidP="00F717D1">
      <w:pPr>
        <w:spacing w:line="240" w:lineRule="auto"/>
      </w:pPr>
      <w:r>
        <w:separator/>
      </w:r>
    </w:p>
  </w:footnote>
  <w:footnote w:type="continuationSeparator" w:id="0">
    <w:p w14:paraId="4D6B2650" w14:textId="77777777" w:rsidR="00744571" w:rsidRDefault="00744571" w:rsidP="00F717D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2F0"/>
    <w:rsid w:val="0009033C"/>
    <w:rsid w:val="0009528D"/>
    <w:rsid w:val="00115C47"/>
    <w:rsid w:val="00223159"/>
    <w:rsid w:val="00403A01"/>
    <w:rsid w:val="004210FE"/>
    <w:rsid w:val="00466DA7"/>
    <w:rsid w:val="00506E51"/>
    <w:rsid w:val="005359A3"/>
    <w:rsid w:val="00540EBB"/>
    <w:rsid w:val="00625852"/>
    <w:rsid w:val="006511AE"/>
    <w:rsid w:val="00744571"/>
    <w:rsid w:val="008821EA"/>
    <w:rsid w:val="00A14FF3"/>
    <w:rsid w:val="00A824A2"/>
    <w:rsid w:val="00AE0640"/>
    <w:rsid w:val="00B34146"/>
    <w:rsid w:val="00BB25F5"/>
    <w:rsid w:val="00CA397D"/>
    <w:rsid w:val="00D4720E"/>
    <w:rsid w:val="00E07EBA"/>
    <w:rsid w:val="00E35827"/>
    <w:rsid w:val="00EB26F4"/>
    <w:rsid w:val="00F2312A"/>
    <w:rsid w:val="00F717D1"/>
    <w:rsid w:val="00FF22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5B27"/>
  <w15:chartTrackingRefBased/>
  <w15:docId w15:val="{BA6D6021-58BD-46B0-ABA3-634D67DF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159"/>
    <w:pPr>
      <w:suppressAutoHyphens/>
      <w:spacing w:after="0" w:line="360" w:lineRule="auto"/>
    </w:pPr>
    <w:rPr>
      <w:rFonts w:ascii="Ubuntu" w:eastAsia="Calibri" w:hAnsi="Ubuntu" w:cs="Arial"/>
      <w:color w:val="0020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3159"/>
    <w:rPr>
      <w:color w:val="0563C1" w:themeColor="hyperlink"/>
      <w:u w:val="single"/>
    </w:rPr>
  </w:style>
  <w:style w:type="table" w:styleId="a3">
    <w:name w:val="Table Grid"/>
    <w:basedOn w:val="a1"/>
    <w:uiPriority w:val="59"/>
    <w:rsid w:val="00223159"/>
    <w:pPr>
      <w:suppressAutoHyphens/>
      <w:spacing w:after="0" w:line="240" w:lineRule="auto"/>
    </w:pPr>
    <w:rPr>
      <w:rFonts w:ascii="Ubuntu" w:hAnsi="Ubuntu"/>
      <w:color w:val="00206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9528D"/>
    <w:rPr>
      <w:color w:val="605E5C"/>
      <w:shd w:val="clear" w:color="auto" w:fill="E1DFDD"/>
    </w:rPr>
  </w:style>
  <w:style w:type="paragraph" w:styleId="a4">
    <w:name w:val="Balloon Text"/>
    <w:basedOn w:val="a"/>
    <w:link w:val="Char"/>
    <w:uiPriority w:val="99"/>
    <w:semiHidden/>
    <w:unhideWhenUsed/>
    <w:rsid w:val="005359A3"/>
    <w:pPr>
      <w:spacing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5359A3"/>
    <w:rPr>
      <w:rFonts w:ascii="Segoe UI" w:eastAsia="Calibri" w:hAnsi="Segoe UI" w:cs="Segoe UI"/>
      <w:color w:val="00206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79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http://www.inedivim.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244</Words>
  <Characters>1320</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Τριανταφυλλιά Μπερτόλη</dc:creator>
  <cp:keywords/>
  <dc:description/>
  <cp:lastModifiedBy>Σοφία Βαρουξή</cp:lastModifiedBy>
  <cp:revision>4</cp:revision>
  <cp:lastPrinted>2022-04-08T10:53:00Z</cp:lastPrinted>
  <dcterms:created xsi:type="dcterms:W3CDTF">2022-04-08T10:56:00Z</dcterms:created>
  <dcterms:modified xsi:type="dcterms:W3CDTF">2022-04-08T11:22:00Z</dcterms:modified>
</cp:coreProperties>
</file>