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Default="0065387B" w:rsidP="0065387B">
      <w:pPr>
        <w:spacing w:after="0" w:line="276" w:lineRule="atLeast"/>
        <w:jc w:val="center"/>
        <w:rPr>
          <w:rFonts w:ascii="Arial" w:eastAsia="Times New Roman" w:hAnsi="Arial" w:cs="Arial"/>
          <w:b/>
          <w:bCs/>
          <w:sz w:val="24"/>
          <w:szCs w:val="24"/>
          <w:u w:val="single"/>
          <w:lang w:val="en-US" w:eastAsia="el-GR"/>
        </w:rPr>
      </w:pP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sz w:val="24"/>
          <w:szCs w:val="24"/>
          <w:u w:val="single"/>
          <w:lang w:eastAsia="el-GR"/>
        </w:rPr>
        <w:t>Δελτίο Τύπου</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sz w:val="24"/>
          <w:szCs w:val="24"/>
          <w:u w:val="single"/>
          <w:lang w:eastAsia="el-GR"/>
        </w:rPr>
        <w:t> </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sz w:val="24"/>
          <w:szCs w:val="24"/>
          <w:lang w:eastAsia="el-GR"/>
        </w:rPr>
        <w:t>«Τίμιοι παράνομοι – Πρόσωπο. Ελευθερία. Σιωπή»</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proofErr w:type="spellStart"/>
      <w:r w:rsidRPr="0065387B">
        <w:rPr>
          <w:rFonts w:ascii="Arial" w:eastAsia="Times New Roman" w:hAnsi="Arial" w:cs="Arial"/>
          <w:b/>
          <w:bCs/>
          <w:sz w:val="24"/>
          <w:szCs w:val="24"/>
          <w:u w:val="single"/>
          <w:lang w:val="fr-FR" w:eastAsia="el-GR"/>
        </w:rPr>
        <w:t>Reopening</w:t>
      </w:r>
      <w:proofErr w:type="spellEnd"/>
      <w:r w:rsidRPr="0065387B">
        <w:rPr>
          <w:rFonts w:ascii="Arial" w:eastAsia="Times New Roman" w:hAnsi="Arial" w:cs="Arial"/>
          <w:b/>
          <w:bCs/>
          <w:sz w:val="24"/>
          <w:szCs w:val="24"/>
          <w:lang w:val="fr-FR" w:eastAsia="el-GR"/>
        </w:rPr>
        <w:t> </w:t>
      </w:r>
      <w:r w:rsidRPr="0065387B">
        <w:rPr>
          <w:rFonts w:ascii="Arial" w:eastAsia="Times New Roman" w:hAnsi="Arial" w:cs="Arial"/>
          <w:b/>
          <w:bCs/>
          <w:sz w:val="24"/>
          <w:szCs w:val="24"/>
          <w:lang w:eastAsia="el-GR"/>
        </w:rPr>
        <w:t>16 – 28 Ιουνίου 2020</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proofErr w:type="spellStart"/>
      <w:r w:rsidRPr="0065387B">
        <w:rPr>
          <w:rFonts w:ascii="Arial" w:eastAsia="Times New Roman" w:hAnsi="Arial" w:cs="Arial"/>
          <w:b/>
          <w:bCs/>
          <w:sz w:val="24"/>
          <w:szCs w:val="24"/>
          <w:lang w:val="en-US" w:eastAsia="el-GR"/>
        </w:rPr>
        <w:t>MOMus</w:t>
      </w:r>
      <w:proofErr w:type="spellEnd"/>
      <w:r w:rsidRPr="0065387B">
        <w:rPr>
          <w:rFonts w:ascii="Arial" w:eastAsia="Times New Roman" w:hAnsi="Arial" w:cs="Arial"/>
          <w:b/>
          <w:bCs/>
          <w:sz w:val="24"/>
          <w:szCs w:val="24"/>
          <w:lang w:eastAsia="el-GR"/>
        </w:rPr>
        <w:t>-Πειραματικό Κέντρο Τεχνών (Αποθήκη Β1, Λιμάνι Θεσσαλονίκης)</w:t>
      </w:r>
    </w:p>
    <w:p w:rsidR="0065387B" w:rsidRPr="0065387B" w:rsidRDefault="0065387B" w:rsidP="0065387B">
      <w:pPr>
        <w:spacing w:after="0" w:line="276" w:lineRule="atLeast"/>
        <w:rPr>
          <w:rFonts w:ascii="Helvetica" w:eastAsia="Times New Roman" w:hAnsi="Helvetica" w:cs="Helvetica"/>
          <w:sz w:val="24"/>
          <w:szCs w:val="24"/>
          <w:lang w:eastAsia="el-GR"/>
        </w:rPr>
      </w:pPr>
      <w:r w:rsidRPr="0065387B">
        <w:rPr>
          <w:rFonts w:ascii="Arial" w:eastAsia="Times New Roman" w:hAnsi="Arial" w:cs="Arial"/>
          <w:b/>
          <w:bCs/>
          <w:sz w:val="24"/>
          <w:szCs w:val="24"/>
          <w:lang w:eastAsia="el-GR"/>
        </w:rPr>
        <w:t> </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i/>
          <w:iCs/>
          <w:sz w:val="24"/>
          <w:szCs w:val="24"/>
          <w:u w:val="single"/>
          <w:lang w:eastAsia="el-GR"/>
        </w:rPr>
        <w:t>Μία έκθεση με θεματική τον εγκλεισμό, </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i/>
          <w:iCs/>
          <w:sz w:val="24"/>
          <w:szCs w:val="24"/>
          <w:u w:val="single"/>
          <w:lang w:eastAsia="el-GR"/>
        </w:rPr>
        <w:t>ανοίγει ξανά για το κοινό μετά την εμπειρία της καραντίνας</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i/>
          <w:iCs/>
          <w:sz w:val="24"/>
          <w:szCs w:val="24"/>
          <w:lang w:eastAsia="el-GR"/>
        </w:rPr>
        <w:t> </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i/>
          <w:iCs/>
          <w:sz w:val="24"/>
          <w:szCs w:val="24"/>
          <w:lang w:eastAsia="el-GR"/>
        </w:rPr>
        <w:t> Οι  </w:t>
      </w:r>
      <w:r w:rsidRPr="0065387B">
        <w:rPr>
          <w:rFonts w:ascii="Arial" w:eastAsia="Times New Roman" w:hAnsi="Arial" w:cs="Arial"/>
          <w:b/>
          <w:bCs/>
          <w:sz w:val="24"/>
          <w:szCs w:val="24"/>
          <w:lang w:eastAsia="el-GR"/>
        </w:rPr>
        <w:t xml:space="preserve">«Τίμιοι παράνομοι» πραγματεύονται τη συνάντηση και τη </w:t>
      </w:r>
      <w:proofErr w:type="spellStart"/>
      <w:r w:rsidRPr="0065387B">
        <w:rPr>
          <w:rFonts w:ascii="Arial" w:eastAsia="Times New Roman" w:hAnsi="Arial" w:cs="Arial"/>
          <w:b/>
          <w:bCs/>
          <w:sz w:val="24"/>
          <w:szCs w:val="24"/>
          <w:lang w:eastAsia="el-GR"/>
        </w:rPr>
        <w:t>συνδημιουργία</w:t>
      </w:r>
      <w:proofErr w:type="spellEnd"/>
      <w:r w:rsidRPr="0065387B">
        <w:rPr>
          <w:rFonts w:ascii="Arial" w:eastAsia="Times New Roman" w:hAnsi="Arial" w:cs="Arial"/>
          <w:b/>
          <w:bCs/>
          <w:sz w:val="24"/>
          <w:szCs w:val="24"/>
          <w:lang w:eastAsia="el-GR"/>
        </w:rPr>
        <w:t xml:space="preserve"> μεταξύ</w:t>
      </w:r>
      <w:r w:rsidRPr="0065387B">
        <w:rPr>
          <w:rFonts w:ascii="Arial" w:eastAsia="Times New Roman" w:hAnsi="Arial" w:cs="Arial"/>
          <w:b/>
          <w:bCs/>
          <w:i/>
          <w:iCs/>
          <w:sz w:val="24"/>
          <w:szCs w:val="24"/>
          <w:lang w:eastAsia="el-GR"/>
        </w:rPr>
        <w:t> καλλιτεχνών και εκπαιδευόμενων </w:t>
      </w:r>
    </w:p>
    <w:p w:rsidR="0065387B" w:rsidRPr="0065387B" w:rsidRDefault="0065387B" w:rsidP="0065387B">
      <w:pPr>
        <w:spacing w:after="0" w:line="276" w:lineRule="atLeast"/>
        <w:jc w:val="center"/>
        <w:rPr>
          <w:rFonts w:ascii="Helvetica" w:eastAsia="Times New Roman" w:hAnsi="Helvetica" w:cs="Helvetica"/>
          <w:sz w:val="24"/>
          <w:szCs w:val="24"/>
          <w:lang w:eastAsia="el-GR"/>
        </w:rPr>
      </w:pPr>
      <w:r w:rsidRPr="0065387B">
        <w:rPr>
          <w:rFonts w:ascii="Arial" w:eastAsia="Times New Roman" w:hAnsi="Arial" w:cs="Arial"/>
          <w:b/>
          <w:bCs/>
          <w:i/>
          <w:iCs/>
          <w:sz w:val="24"/>
          <w:szCs w:val="24"/>
          <w:lang w:eastAsia="el-GR"/>
        </w:rPr>
        <w:t>του 3</w:t>
      </w:r>
      <w:r w:rsidRPr="0065387B">
        <w:rPr>
          <w:rFonts w:ascii="Arial" w:eastAsia="Times New Roman" w:hAnsi="Arial" w:cs="Arial"/>
          <w:b/>
          <w:bCs/>
          <w:i/>
          <w:iCs/>
          <w:sz w:val="24"/>
          <w:szCs w:val="24"/>
          <w:vertAlign w:val="superscript"/>
          <w:lang w:eastAsia="el-GR"/>
        </w:rPr>
        <w:t>ου</w:t>
      </w:r>
      <w:r w:rsidRPr="0065387B">
        <w:rPr>
          <w:rFonts w:ascii="Arial" w:eastAsia="Times New Roman" w:hAnsi="Arial" w:cs="Arial"/>
          <w:b/>
          <w:bCs/>
          <w:i/>
          <w:iCs/>
          <w:sz w:val="24"/>
          <w:szCs w:val="24"/>
          <w:lang w:eastAsia="el-GR"/>
        </w:rPr>
        <w:t> ΣΔΕ Θεσσαλονίκης του Γενικού </w:t>
      </w:r>
      <w:r w:rsidRPr="0065387B">
        <w:rPr>
          <w:rFonts w:ascii="Arial" w:eastAsia="Times New Roman" w:hAnsi="Arial" w:cs="Arial"/>
          <w:b/>
          <w:bCs/>
          <w:i/>
          <w:iCs/>
          <w:sz w:val="24"/>
          <w:szCs w:val="24"/>
          <w:lang w:val="en-US" w:eastAsia="el-GR"/>
        </w:rPr>
        <w:t>K</w:t>
      </w:r>
      <w:proofErr w:type="spellStart"/>
      <w:r w:rsidRPr="0065387B">
        <w:rPr>
          <w:rFonts w:ascii="Arial" w:eastAsia="Times New Roman" w:hAnsi="Arial" w:cs="Arial"/>
          <w:b/>
          <w:bCs/>
          <w:i/>
          <w:iCs/>
          <w:sz w:val="24"/>
          <w:szCs w:val="24"/>
          <w:lang w:eastAsia="el-GR"/>
        </w:rPr>
        <w:t>αταστήματος</w:t>
      </w:r>
      <w:proofErr w:type="spellEnd"/>
      <w:r w:rsidRPr="0065387B">
        <w:rPr>
          <w:rFonts w:ascii="Arial" w:eastAsia="Times New Roman" w:hAnsi="Arial" w:cs="Arial"/>
          <w:b/>
          <w:bCs/>
          <w:i/>
          <w:iCs/>
          <w:sz w:val="24"/>
          <w:szCs w:val="24"/>
          <w:lang w:eastAsia="el-GR"/>
        </w:rPr>
        <w:t> </w:t>
      </w:r>
      <w:r w:rsidRPr="0065387B">
        <w:rPr>
          <w:rFonts w:ascii="Arial" w:eastAsia="Times New Roman" w:hAnsi="Arial" w:cs="Arial"/>
          <w:b/>
          <w:bCs/>
          <w:i/>
          <w:iCs/>
          <w:sz w:val="24"/>
          <w:szCs w:val="24"/>
          <w:lang w:val="en-US" w:eastAsia="el-GR"/>
        </w:rPr>
        <w:t>K</w:t>
      </w:r>
      <w:proofErr w:type="spellStart"/>
      <w:r w:rsidRPr="0065387B">
        <w:rPr>
          <w:rFonts w:ascii="Arial" w:eastAsia="Times New Roman" w:hAnsi="Arial" w:cs="Arial"/>
          <w:b/>
          <w:bCs/>
          <w:i/>
          <w:iCs/>
          <w:sz w:val="24"/>
          <w:szCs w:val="24"/>
          <w:lang w:eastAsia="el-GR"/>
        </w:rPr>
        <w:t>ράτησης</w:t>
      </w:r>
      <w:proofErr w:type="spellEnd"/>
      <w:r w:rsidRPr="0065387B">
        <w:rPr>
          <w:rFonts w:ascii="Arial" w:eastAsia="Times New Roman" w:hAnsi="Arial" w:cs="Arial"/>
          <w:b/>
          <w:bCs/>
          <w:i/>
          <w:iCs/>
          <w:sz w:val="24"/>
          <w:szCs w:val="24"/>
          <w:lang w:eastAsia="el-GR"/>
        </w:rPr>
        <w:t xml:space="preserve"> Διαβατών.</w:t>
      </w:r>
    </w:p>
    <w:p w:rsidR="0065387B" w:rsidRPr="0065387B" w:rsidRDefault="0065387B" w:rsidP="0065387B">
      <w:pPr>
        <w:spacing w:after="0" w:line="276" w:lineRule="atLeast"/>
        <w:jc w:val="both"/>
        <w:rPr>
          <w:rFonts w:ascii="Helvetica" w:eastAsia="Times New Roman" w:hAnsi="Helvetica" w:cs="Helvetica"/>
          <w:sz w:val="24"/>
          <w:szCs w:val="24"/>
          <w:lang w:eastAsia="el-GR"/>
        </w:rPr>
      </w:pPr>
      <w:r w:rsidRPr="0065387B">
        <w:rPr>
          <w:rFonts w:ascii="Arial" w:eastAsia="Times New Roman" w:hAnsi="Arial" w:cs="Arial"/>
          <w:sz w:val="24"/>
          <w:szCs w:val="24"/>
          <w:lang w:eastAsia="el-GR"/>
        </w:rPr>
        <w:t>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xml:space="preserve">Άνθρωποι που υπό άλλους όρους δεν θα συναντιούνταν ποτέ, συνυπάρχουν και </w:t>
      </w:r>
      <w:proofErr w:type="spellStart"/>
      <w:r w:rsidRPr="0065387B">
        <w:rPr>
          <w:rFonts w:ascii="Arial" w:eastAsia="Times New Roman" w:hAnsi="Arial" w:cs="Arial"/>
          <w:lang w:eastAsia="el-GR"/>
        </w:rPr>
        <w:t>συνδημιουργούν</w:t>
      </w:r>
      <w:proofErr w:type="spellEnd"/>
      <w:r w:rsidRPr="0065387B">
        <w:rPr>
          <w:rFonts w:ascii="Arial" w:eastAsia="Times New Roman" w:hAnsi="Arial" w:cs="Arial"/>
          <w:lang w:eastAsia="el-GR"/>
        </w:rPr>
        <w:t xml:space="preserve"> στην έκθεση </w:t>
      </w:r>
      <w:r w:rsidRPr="0065387B">
        <w:rPr>
          <w:rFonts w:ascii="Arial" w:eastAsia="Times New Roman" w:hAnsi="Arial" w:cs="Arial"/>
          <w:b/>
          <w:bCs/>
          <w:lang w:eastAsia="el-GR"/>
        </w:rPr>
        <w:t>«Τίμιοι παράνομοι – Πρόσωπο. Ελευθερία. Σιωπή»</w:t>
      </w:r>
      <w:r w:rsidRPr="0065387B">
        <w:rPr>
          <w:rFonts w:ascii="Arial" w:eastAsia="Times New Roman" w:hAnsi="Arial" w:cs="Arial"/>
          <w:lang w:eastAsia="el-GR"/>
        </w:rPr>
        <w:t>, που ξανανοίγει στο </w:t>
      </w:r>
      <w:proofErr w:type="spellStart"/>
      <w:r w:rsidRPr="0065387B">
        <w:rPr>
          <w:rFonts w:ascii="Arial" w:eastAsia="Times New Roman" w:hAnsi="Arial" w:cs="Arial"/>
          <w:b/>
          <w:bCs/>
          <w:lang w:val="en-US" w:eastAsia="el-GR"/>
        </w:rPr>
        <w:t>MOMus</w:t>
      </w:r>
      <w:proofErr w:type="spellEnd"/>
      <w:r w:rsidRPr="0065387B">
        <w:rPr>
          <w:rFonts w:ascii="Arial" w:eastAsia="Times New Roman" w:hAnsi="Arial" w:cs="Arial"/>
          <w:b/>
          <w:bCs/>
          <w:lang w:eastAsia="el-GR"/>
        </w:rPr>
        <w:t>-Πειραματικό Κέντρο Τεχνών,</w:t>
      </w:r>
      <w:r w:rsidRPr="0065387B">
        <w:rPr>
          <w:rFonts w:ascii="Arial" w:eastAsia="Times New Roman" w:hAnsi="Arial" w:cs="Arial"/>
          <w:lang w:eastAsia="el-GR"/>
        </w:rPr>
        <w:t> σε συνεργασία με το </w:t>
      </w:r>
      <w:r w:rsidRPr="0065387B">
        <w:rPr>
          <w:rFonts w:ascii="Arial" w:eastAsia="Times New Roman" w:hAnsi="Arial" w:cs="Arial"/>
          <w:b/>
          <w:bCs/>
          <w:lang w:eastAsia="el-GR"/>
        </w:rPr>
        <w:t>3</w:t>
      </w:r>
      <w:r w:rsidRPr="0065387B">
        <w:rPr>
          <w:rFonts w:ascii="Arial" w:eastAsia="Times New Roman" w:hAnsi="Arial" w:cs="Arial"/>
          <w:b/>
          <w:bCs/>
          <w:vertAlign w:val="superscript"/>
          <w:lang w:eastAsia="el-GR"/>
        </w:rPr>
        <w:t>ο</w:t>
      </w:r>
      <w:r w:rsidRPr="0065387B">
        <w:rPr>
          <w:rFonts w:ascii="Arial" w:eastAsia="Times New Roman" w:hAnsi="Arial" w:cs="Arial"/>
          <w:b/>
          <w:bCs/>
          <w:lang w:eastAsia="el-GR"/>
        </w:rPr>
        <w:t> Σχολείο Δεύτερης Ευκαιρίας Θεσσαλονίκης του Γενικού Καταστήματος Κράτησης Διαβατών,</w:t>
      </w:r>
      <w:r w:rsidRPr="0065387B">
        <w:rPr>
          <w:rFonts w:ascii="Arial" w:eastAsia="Times New Roman" w:hAnsi="Arial" w:cs="Arial"/>
          <w:lang w:eastAsia="el-GR"/>
        </w:rPr>
        <w:t> στην Αποθήκη Β1 στο λιμάνι Θεσσαλονίκης, από τις </w:t>
      </w:r>
      <w:r w:rsidRPr="0065387B">
        <w:rPr>
          <w:rFonts w:ascii="Arial" w:eastAsia="Times New Roman" w:hAnsi="Arial" w:cs="Arial"/>
          <w:b/>
          <w:bCs/>
          <w:lang w:eastAsia="el-GR"/>
        </w:rPr>
        <w:t>16 έως τις 28 Ιουνίου 2020</w:t>
      </w:r>
      <w:r w:rsidRPr="0065387B">
        <w:rPr>
          <w:rFonts w:ascii="Arial" w:eastAsia="Times New Roman" w:hAnsi="Arial" w:cs="Arial"/>
          <w:lang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Εννιά καλλιτέχνες και μία θεωρητικός τέχνης πήγαν στο 3ο ΣΔΕ Θεσσαλονίκης στο Γενικό Κατάστημα Κράτηση</w:t>
      </w:r>
      <w:r w:rsidRPr="0065387B">
        <w:rPr>
          <w:rFonts w:ascii="Times New Roman" w:eastAsia="Times New Roman" w:hAnsi="Times New Roman" w:cs="Times New Roman"/>
          <w:lang w:eastAsia="ja-JP"/>
        </w:rPr>
        <w:t>ς</w:t>
      </w:r>
      <w:r w:rsidRPr="0065387B">
        <w:rPr>
          <w:rFonts w:ascii="Arial" w:eastAsia="Times New Roman" w:hAnsi="Arial" w:cs="Arial"/>
          <w:lang w:eastAsia="el-GR"/>
        </w:rPr>
        <w:t xml:space="preserve"> Διαβατών και έδωσαν εργαστήρια σε σύνολο περίπου 130 εκπαιδευόμενων (2017-2020). Οι καλλιτέχνες επιλέχθηκαν με γνώμονα τις σχέσεις των πρακτικών τους με τις προβληματικές μίας κριτικής αισθητικής προσέγγισης του εγκλεισμού. Οι καλλιτέχνες ήρθαν σε επαφή με μία </w:t>
      </w:r>
      <w:proofErr w:type="spellStart"/>
      <w:r w:rsidRPr="0065387B">
        <w:rPr>
          <w:rFonts w:ascii="Arial" w:eastAsia="Times New Roman" w:hAnsi="Arial" w:cs="Arial"/>
          <w:lang w:eastAsia="el-GR"/>
        </w:rPr>
        <w:t>ετεροτοπία</w:t>
      </w:r>
      <w:proofErr w:type="spellEnd"/>
      <w:r w:rsidRPr="0065387B">
        <w:rPr>
          <w:rFonts w:ascii="Arial" w:eastAsia="Times New Roman" w:hAnsi="Arial" w:cs="Arial"/>
          <w:lang w:eastAsia="el-GR"/>
        </w:rPr>
        <w:t xml:space="preserve"> και με τους ανθρώπους που την βιώνουν καθημερινά. Στο πλαίσιο της ανακάλυψης μιας κοινωνικά κρυμμένης ή αγνοημένης πραγματικότητας και της προσπάθειας δημιουργίας μιας άλλης συνθήκης μέσω των ιδεών και της τέχνης, τέθηκαν αυθόρμητα ουσιαστικά φιλοσοφικά και ανθρωπιστικά ερωτήματα. </w:t>
      </w:r>
    </w:p>
    <w:p w:rsidR="0065387B" w:rsidRPr="0065387B" w:rsidRDefault="0065387B" w:rsidP="0065387B">
      <w:pPr>
        <w:spacing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Η έκθεση περιλαμβάνει κείμενα και έργα (φωτογραφίες, σχέδια, ζωγραφική, βίντεο, </w:t>
      </w:r>
      <w:r w:rsidRPr="0065387B">
        <w:rPr>
          <w:rFonts w:ascii="Arial" w:eastAsia="Times New Roman" w:hAnsi="Arial" w:cs="Arial"/>
          <w:lang w:val="en-US" w:eastAsia="el-GR"/>
        </w:rPr>
        <w:t>performance</w:t>
      </w:r>
      <w:r w:rsidRPr="0065387B">
        <w:rPr>
          <w:rFonts w:ascii="Arial" w:eastAsia="Times New Roman" w:hAnsi="Arial" w:cs="Arial"/>
          <w:lang w:eastAsia="el-GR"/>
        </w:rPr>
        <w:t>, εγκαταστάσεις) των εκπαιδευόμενων του σχολείου, καθώς και έργα των καλλιτεχνών που έχουν μπει και δουλέψει στις φυλακές. Κάποια έργα είναι συλλογικά, άλλα έχουν δημιουργηθεί από τους εκπαιδευόμενους υπό την επίβλεψη των καλλιτεχνών και ορισμένα προέκυψαν στους καλλιτέχνες από την εμπειρία τους στη φυλακή. Η έκθεση παρουσιάζει επίσης τρία </w:t>
      </w:r>
      <w:proofErr w:type="spellStart"/>
      <w:r w:rsidRPr="0065387B">
        <w:rPr>
          <w:rFonts w:ascii="Arial" w:eastAsia="Times New Roman" w:hAnsi="Arial" w:cs="Arial"/>
          <w:lang w:val="fr-FR" w:eastAsia="el-GR"/>
        </w:rPr>
        <w:t>project</w:t>
      </w:r>
      <w:proofErr w:type="spellEnd"/>
      <w:r w:rsidRPr="0065387B">
        <w:rPr>
          <w:rFonts w:ascii="Arial" w:eastAsia="Times New Roman" w:hAnsi="Arial" w:cs="Arial"/>
          <w:lang w:val="fr-FR" w:eastAsia="el-GR"/>
        </w:rPr>
        <w:t> </w:t>
      </w:r>
      <w:r w:rsidRPr="0065387B">
        <w:rPr>
          <w:rFonts w:ascii="Arial" w:eastAsia="Times New Roman" w:hAnsi="Arial" w:cs="Arial"/>
          <w:lang w:eastAsia="el-GR"/>
        </w:rPr>
        <w:t>του 3</w:t>
      </w:r>
      <w:r w:rsidRPr="0065387B">
        <w:rPr>
          <w:rFonts w:ascii="Arial" w:eastAsia="Times New Roman" w:hAnsi="Arial" w:cs="Arial"/>
          <w:vertAlign w:val="superscript"/>
          <w:lang w:eastAsia="el-GR"/>
        </w:rPr>
        <w:t>ου</w:t>
      </w:r>
      <w:r w:rsidRPr="0065387B">
        <w:rPr>
          <w:rFonts w:ascii="Arial" w:eastAsia="Times New Roman" w:hAnsi="Arial" w:cs="Arial"/>
          <w:lang w:eastAsia="el-GR"/>
        </w:rPr>
        <w:t> ΣΔΕ Θεσσαλονίκης και τη δουλειά του Β. Α.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Οι κρατούμενοι στα γραπτά τους καταπιάνονται με τις έννοιες του </w:t>
      </w:r>
      <w:r w:rsidRPr="0065387B">
        <w:rPr>
          <w:rFonts w:ascii="Arial" w:eastAsia="Times New Roman" w:hAnsi="Arial" w:cs="Arial"/>
          <w:b/>
          <w:bCs/>
          <w:lang w:eastAsia="el-GR"/>
        </w:rPr>
        <w:t>προσώπου</w:t>
      </w:r>
      <w:r w:rsidRPr="0065387B">
        <w:rPr>
          <w:rFonts w:ascii="Arial" w:eastAsia="Times New Roman" w:hAnsi="Arial" w:cs="Arial"/>
          <w:lang w:eastAsia="el-GR"/>
        </w:rPr>
        <w:t>, της </w:t>
      </w:r>
      <w:r w:rsidRPr="0065387B">
        <w:rPr>
          <w:rFonts w:ascii="Arial" w:eastAsia="Times New Roman" w:hAnsi="Arial" w:cs="Arial"/>
          <w:b/>
          <w:bCs/>
          <w:lang w:eastAsia="el-GR"/>
        </w:rPr>
        <w:t>ελευθερίας</w:t>
      </w:r>
      <w:r w:rsidRPr="0065387B">
        <w:rPr>
          <w:rFonts w:ascii="Arial" w:eastAsia="Times New Roman" w:hAnsi="Arial" w:cs="Arial"/>
          <w:lang w:eastAsia="el-GR"/>
        </w:rPr>
        <w:t> και της </w:t>
      </w:r>
      <w:r w:rsidRPr="0065387B">
        <w:rPr>
          <w:rFonts w:ascii="Arial" w:eastAsia="Times New Roman" w:hAnsi="Arial" w:cs="Arial"/>
          <w:b/>
          <w:bCs/>
          <w:lang w:eastAsia="el-GR"/>
        </w:rPr>
        <w:t>σιωπής</w:t>
      </w:r>
      <w:r w:rsidRPr="0065387B">
        <w:rPr>
          <w:rFonts w:ascii="Arial" w:eastAsia="Times New Roman" w:hAnsi="Arial" w:cs="Arial"/>
          <w:lang w:eastAsia="el-GR"/>
        </w:rPr>
        <w:t>, ενώ η φράση </w:t>
      </w:r>
      <w:r w:rsidRPr="0065387B">
        <w:rPr>
          <w:rFonts w:ascii="Arial" w:eastAsia="Times New Roman" w:hAnsi="Arial" w:cs="Arial"/>
          <w:b/>
          <w:bCs/>
          <w:lang w:eastAsia="el-GR"/>
        </w:rPr>
        <w:t>«τίμιοι παράνομοι»</w:t>
      </w:r>
      <w:r w:rsidRPr="0065387B">
        <w:rPr>
          <w:rFonts w:ascii="Arial" w:eastAsia="Times New Roman" w:hAnsi="Arial" w:cs="Arial"/>
          <w:lang w:eastAsia="el-GR"/>
        </w:rPr>
        <w:t> ανήκει σ’ έναν -σήμερα ελεύθερο - εκπαιδευόμενο του θερινού σχολείου του 2017, τον </w:t>
      </w:r>
      <w:proofErr w:type="spellStart"/>
      <w:r w:rsidRPr="0065387B">
        <w:rPr>
          <w:rFonts w:ascii="Arial" w:eastAsia="Times New Roman" w:hAnsi="Arial" w:cs="Arial"/>
          <w:lang w:val="fr-FR" w:eastAsia="el-GR"/>
        </w:rPr>
        <w:t>Besnik</w:t>
      </w:r>
      <w:proofErr w:type="spellEnd"/>
      <w:r w:rsidRPr="0065387B">
        <w:rPr>
          <w:rFonts w:ascii="Arial" w:eastAsia="Times New Roman" w:hAnsi="Arial" w:cs="Arial"/>
          <w:lang w:val="fr-FR" w:eastAsia="el-GR"/>
        </w:rPr>
        <w:t xml:space="preserve"> </w:t>
      </w:r>
      <w:proofErr w:type="spellStart"/>
      <w:r w:rsidRPr="0065387B">
        <w:rPr>
          <w:rFonts w:ascii="Arial" w:eastAsia="Times New Roman" w:hAnsi="Arial" w:cs="Arial"/>
          <w:lang w:val="fr-FR" w:eastAsia="el-GR"/>
        </w:rPr>
        <w:lastRenderedPageBreak/>
        <w:t>Firaku</w:t>
      </w:r>
      <w:proofErr w:type="spellEnd"/>
      <w:r w:rsidRPr="0065387B">
        <w:rPr>
          <w:rFonts w:ascii="Arial" w:eastAsia="Times New Roman" w:hAnsi="Arial" w:cs="Arial"/>
          <w:lang w:val="fr-FR" w:eastAsia="el-GR"/>
        </w:rPr>
        <w:t>, </w:t>
      </w:r>
      <w:r w:rsidRPr="0065387B">
        <w:rPr>
          <w:rFonts w:ascii="Arial" w:eastAsia="Times New Roman" w:hAnsi="Arial" w:cs="Arial"/>
          <w:lang w:eastAsia="el-GR"/>
        </w:rPr>
        <w:t>και υποδηλώνει τη ρευστή εισχώρηση της ηθικής μεταξύ του νόμιμου και του παράνομου. </w:t>
      </w:r>
    </w:p>
    <w:p w:rsidR="0065387B" w:rsidRPr="0065387B" w:rsidRDefault="0065387B" w:rsidP="0065387B">
      <w:pPr>
        <w:spacing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xml:space="preserve">Κύριοι άξονες και προβληματισμοί της έκθεσης είναι οι θεματικές της </w:t>
      </w:r>
      <w:proofErr w:type="spellStart"/>
      <w:r w:rsidRPr="0065387B">
        <w:rPr>
          <w:rFonts w:ascii="Arial" w:eastAsia="Times New Roman" w:hAnsi="Arial" w:cs="Arial"/>
          <w:lang w:eastAsia="el-GR"/>
        </w:rPr>
        <w:t>ιδρυματοποίησης</w:t>
      </w:r>
      <w:proofErr w:type="spellEnd"/>
      <w:r w:rsidRPr="0065387B">
        <w:rPr>
          <w:rFonts w:ascii="Arial" w:eastAsia="Times New Roman" w:hAnsi="Arial" w:cs="Arial"/>
          <w:lang w:eastAsia="el-GR"/>
        </w:rPr>
        <w:t xml:space="preserve">, της ευαισθησίας του σώματος, της κίνησης (και του </w:t>
      </w:r>
      <w:proofErr w:type="spellStart"/>
      <w:r w:rsidRPr="0065387B">
        <w:rPr>
          <w:rFonts w:ascii="Arial" w:eastAsia="Times New Roman" w:hAnsi="Arial" w:cs="Arial"/>
          <w:lang w:eastAsia="el-GR"/>
        </w:rPr>
        <w:t>αυλισμού</w:t>
      </w:r>
      <w:proofErr w:type="spellEnd"/>
      <w:r w:rsidRPr="0065387B">
        <w:rPr>
          <w:rFonts w:ascii="Arial" w:eastAsia="Times New Roman" w:hAnsi="Arial" w:cs="Arial"/>
          <w:lang w:eastAsia="el-GR"/>
        </w:rPr>
        <w:t>), της εικόνας και των κωδίκων του σώματος, της διαμόρφωσης της έννοιας της ταυτότητας και του προσώπου (που ο νόμος θέλοντας να το προστατέψει απαγορεύει τη δημοσιοποίησή του για τους κρατούμενους), της υποχρεωτικής συμβίωσης, της ελευθερίας, της σιωπής, της έννοιας του χρόνου και της ετεροχρονίας, του ορίου και του ονείρου, της απόγνωσης, της υπομονής και, τέλος, του σωφρονισμού στη χώρα μας. </w:t>
      </w:r>
    </w:p>
    <w:p w:rsidR="0065387B" w:rsidRPr="0065387B" w:rsidRDefault="0065387B" w:rsidP="0065387B">
      <w:pPr>
        <w:spacing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b/>
          <w:bCs/>
          <w:u w:val="single"/>
          <w:lang w:eastAsia="el-GR"/>
        </w:rPr>
        <w:t>Την επανεκκίνηση της έκθεσης συνοδεύει η εφημερίδα του σχολείου που γράφτηκε κατά τη διάρκεια της καραντίνας και που περιέχει και κριτικές από τους εκπαιδευόμενους των εργαστηρίων που έγιναν για την προετοιμασία της έκθεσης</w:t>
      </w:r>
    </w:p>
    <w:p w:rsidR="0065387B" w:rsidRPr="0065387B" w:rsidRDefault="0065387B" w:rsidP="0065387B">
      <w:pPr>
        <w:spacing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before="60" w:after="6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Η έκθεση, της οποίας ο εργαστηριακός χαρακτήρας, αλλά και η κοινωνική του διάσταση εντάσσονται στους προγραμματικούς στόχους του </w:t>
      </w:r>
      <w:proofErr w:type="spellStart"/>
      <w:r w:rsidRPr="0065387B">
        <w:rPr>
          <w:rFonts w:ascii="Arial" w:eastAsia="Times New Roman" w:hAnsi="Arial" w:cs="Arial"/>
          <w:lang w:val="en-US" w:eastAsia="el-GR"/>
        </w:rPr>
        <w:t>MOMus</w:t>
      </w:r>
      <w:proofErr w:type="spellEnd"/>
      <w:r w:rsidRPr="0065387B">
        <w:rPr>
          <w:rFonts w:ascii="Arial" w:eastAsia="Times New Roman" w:hAnsi="Arial" w:cs="Arial"/>
          <w:lang w:eastAsia="el-GR"/>
        </w:rPr>
        <w:t>-ΠΚΤ, θα συνοδευτεί από την </w:t>
      </w:r>
      <w:r w:rsidRPr="0065387B">
        <w:rPr>
          <w:rFonts w:ascii="Arial" w:eastAsia="Times New Roman" w:hAnsi="Arial" w:cs="Arial"/>
          <w:b/>
          <w:bCs/>
          <w:lang w:eastAsia="el-GR"/>
        </w:rPr>
        <w:t>έκδοση καταλόγου</w:t>
      </w:r>
      <w:r w:rsidRPr="0065387B">
        <w:rPr>
          <w:rFonts w:ascii="Arial" w:eastAsia="Times New Roman" w:hAnsi="Arial" w:cs="Arial"/>
          <w:lang w:eastAsia="el-GR"/>
        </w:rPr>
        <w:t> (υπό ανακοίνωση προσεχώς). </w:t>
      </w:r>
    </w:p>
    <w:p w:rsidR="0065387B" w:rsidRPr="0065387B" w:rsidRDefault="0065387B" w:rsidP="0065387B">
      <w:pPr>
        <w:spacing w:after="60" w:line="240" w:lineRule="auto"/>
        <w:jc w:val="both"/>
        <w:rPr>
          <w:rFonts w:ascii="Helvetica" w:eastAsia="Times New Roman" w:hAnsi="Helvetica" w:cs="Helvetica"/>
          <w:sz w:val="24"/>
          <w:szCs w:val="24"/>
          <w:lang w:eastAsia="el-GR"/>
        </w:rPr>
      </w:pPr>
      <w:r w:rsidRPr="0065387B">
        <w:rPr>
          <w:rFonts w:ascii="Arial" w:eastAsia="Times New Roman" w:hAnsi="Arial" w:cs="Arial"/>
          <w:color w:val="FF6EC6"/>
          <w:lang w:eastAsia="el-GR"/>
        </w:rPr>
        <w:t> </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Στην έκθεση συμμετέχουν:</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lang w:eastAsia="el-GR"/>
        </w:rPr>
        <w:t> </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Οι εκπαιδευόμενες και οι εκπαιδευόμενοι (2017-2020)</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i/>
          <w:iCs/>
          <w:lang w:eastAsia="el-GR"/>
        </w:rPr>
        <w:t>του 3</w:t>
      </w:r>
      <w:r w:rsidRPr="0065387B">
        <w:rPr>
          <w:rFonts w:ascii="Arial" w:eastAsia="Times New Roman" w:hAnsi="Arial" w:cs="Arial"/>
          <w:i/>
          <w:iCs/>
          <w:vertAlign w:val="superscript"/>
          <w:lang w:eastAsia="el-GR"/>
        </w:rPr>
        <w:t>ου</w:t>
      </w:r>
      <w:r w:rsidRPr="0065387B">
        <w:rPr>
          <w:rFonts w:ascii="Arial" w:eastAsia="Times New Roman" w:hAnsi="Arial" w:cs="Arial"/>
          <w:i/>
          <w:iCs/>
          <w:lang w:eastAsia="el-GR"/>
        </w:rPr>
        <w:t> Σχολείου Δεύτερης Ευκαιρίας Θεσσαλονίκης</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i/>
          <w:iCs/>
          <w:lang w:eastAsia="el-GR"/>
        </w:rPr>
        <w:t>του Γενικού Καταστήματος Κράτησης Θεσσαλονίκης (Διαβατά)</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 </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val="en-US" w:eastAsia="el-GR"/>
        </w:rPr>
        <w:t>O</w:t>
      </w:r>
      <w:r w:rsidRPr="0065387B">
        <w:rPr>
          <w:rFonts w:ascii="Arial" w:eastAsia="Times New Roman" w:hAnsi="Arial" w:cs="Arial"/>
          <w:b/>
          <w:bCs/>
          <w:i/>
          <w:iCs/>
          <w:lang w:eastAsia="el-GR"/>
        </w:rPr>
        <w:t>ι καλλιτέχνες</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i/>
          <w:iCs/>
          <w:lang w:eastAsia="el-GR"/>
        </w:rPr>
        <w:t xml:space="preserve">Δημήτρης </w:t>
      </w:r>
      <w:proofErr w:type="spellStart"/>
      <w:r w:rsidRPr="0065387B">
        <w:rPr>
          <w:rFonts w:ascii="Arial" w:eastAsia="Times New Roman" w:hAnsi="Arial" w:cs="Arial"/>
          <w:i/>
          <w:iCs/>
          <w:lang w:eastAsia="el-GR"/>
        </w:rPr>
        <w:t>Αμελαδιώτης</w:t>
      </w:r>
      <w:proofErr w:type="spellEnd"/>
      <w:r w:rsidRPr="0065387B">
        <w:rPr>
          <w:rFonts w:ascii="Arial" w:eastAsia="Times New Roman" w:hAnsi="Arial" w:cs="Arial"/>
          <w:i/>
          <w:iCs/>
          <w:lang w:eastAsia="el-GR"/>
        </w:rPr>
        <w:t xml:space="preserve">, Γιώργος </w:t>
      </w:r>
      <w:proofErr w:type="spellStart"/>
      <w:r w:rsidRPr="0065387B">
        <w:rPr>
          <w:rFonts w:ascii="Arial" w:eastAsia="Times New Roman" w:hAnsi="Arial" w:cs="Arial"/>
          <w:i/>
          <w:iCs/>
          <w:lang w:eastAsia="el-GR"/>
        </w:rPr>
        <w:t>Γεροντίδης</w:t>
      </w:r>
      <w:proofErr w:type="spellEnd"/>
      <w:r w:rsidRPr="0065387B">
        <w:rPr>
          <w:rFonts w:ascii="Arial" w:eastAsia="Times New Roman" w:hAnsi="Arial" w:cs="Arial"/>
          <w:i/>
          <w:iCs/>
          <w:lang w:eastAsia="el-GR"/>
        </w:rPr>
        <w:t xml:space="preserve">, Μαίρη </w:t>
      </w:r>
      <w:proofErr w:type="spellStart"/>
      <w:r w:rsidRPr="0065387B">
        <w:rPr>
          <w:rFonts w:ascii="Arial" w:eastAsia="Times New Roman" w:hAnsi="Arial" w:cs="Arial"/>
          <w:i/>
          <w:iCs/>
          <w:lang w:eastAsia="el-GR"/>
        </w:rPr>
        <w:t>Ζυγούρη</w:t>
      </w:r>
      <w:proofErr w:type="spellEnd"/>
      <w:r w:rsidRPr="0065387B">
        <w:rPr>
          <w:rFonts w:ascii="Arial" w:eastAsia="Times New Roman" w:hAnsi="Arial" w:cs="Arial"/>
          <w:i/>
          <w:iCs/>
          <w:lang w:eastAsia="el-GR"/>
        </w:rPr>
        <w:t>,</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i/>
          <w:iCs/>
          <w:lang w:eastAsia="el-GR"/>
        </w:rPr>
        <w:t xml:space="preserve">Μαρία </w:t>
      </w:r>
      <w:proofErr w:type="spellStart"/>
      <w:r w:rsidRPr="0065387B">
        <w:rPr>
          <w:rFonts w:ascii="Arial" w:eastAsia="Times New Roman" w:hAnsi="Arial" w:cs="Arial"/>
          <w:i/>
          <w:iCs/>
          <w:lang w:eastAsia="el-GR"/>
        </w:rPr>
        <w:t>Κρεμέτη</w:t>
      </w:r>
      <w:proofErr w:type="spellEnd"/>
      <w:r w:rsidRPr="0065387B">
        <w:rPr>
          <w:rFonts w:ascii="Arial" w:eastAsia="Times New Roman" w:hAnsi="Arial" w:cs="Arial"/>
          <w:i/>
          <w:iCs/>
          <w:lang w:eastAsia="el-GR"/>
        </w:rPr>
        <w:t xml:space="preserve">, Βιργινία </w:t>
      </w:r>
      <w:proofErr w:type="spellStart"/>
      <w:r w:rsidRPr="0065387B">
        <w:rPr>
          <w:rFonts w:ascii="Arial" w:eastAsia="Times New Roman" w:hAnsi="Arial" w:cs="Arial"/>
          <w:i/>
          <w:iCs/>
          <w:lang w:eastAsia="el-GR"/>
        </w:rPr>
        <w:t>Μαστρογιαννάκη</w:t>
      </w:r>
      <w:proofErr w:type="spellEnd"/>
      <w:r w:rsidRPr="0065387B">
        <w:rPr>
          <w:rFonts w:ascii="Arial" w:eastAsia="Times New Roman" w:hAnsi="Arial" w:cs="Arial"/>
          <w:i/>
          <w:iCs/>
          <w:lang w:eastAsia="el-GR"/>
        </w:rPr>
        <w:t xml:space="preserve">, </w:t>
      </w:r>
      <w:proofErr w:type="spellStart"/>
      <w:r w:rsidRPr="0065387B">
        <w:rPr>
          <w:rFonts w:ascii="Arial" w:eastAsia="Times New Roman" w:hAnsi="Arial" w:cs="Arial"/>
          <w:i/>
          <w:iCs/>
          <w:lang w:eastAsia="el-GR"/>
        </w:rPr>
        <w:t>Ριάνον</w:t>
      </w:r>
      <w:proofErr w:type="spellEnd"/>
      <w:r w:rsidRPr="0065387B">
        <w:rPr>
          <w:rFonts w:ascii="Arial" w:eastAsia="Times New Roman" w:hAnsi="Arial" w:cs="Arial"/>
          <w:i/>
          <w:iCs/>
          <w:lang w:eastAsia="el-GR"/>
        </w:rPr>
        <w:t xml:space="preserve"> </w:t>
      </w:r>
      <w:proofErr w:type="spellStart"/>
      <w:r w:rsidRPr="0065387B">
        <w:rPr>
          <w:rFonts w:ascii="Arial" w:eastAsia="Times New Roman" w:hAnsi="Arial" w:cs="Arial"/>
          <w:i/>
          <w:iCs/>
          <w:lang w:eastAsia="el-GR"/>
        </w:rPr>
        <w:t>Μόργκαν</w:t>
      </w:r>
      <w:proofErr w:type="spellEnd"/>
      <w:r w:rsidRPr="0065387B">
        <w:rPr>
          <w:rFonts w:ascii="Arial" w:eastAsia="Times New Roman" w:hAnsi="Arial" w:cs="Arial"/>
          <w:i/>
          <w:iCs/>
          <w:lang w:eastAsia="el-GR"/>
        </w:rPr>
        <w:t>,</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i/>
          <w:iCs/>
          <w:lang w:eastAsia="el-GR"/>
        </w:rPr>
        <w:t xml:space="preserve">Αλέξανδρος </w:t>
      </w:r>
      <w:proofErr w:type="spellStart"/>
      <w:r w:rsidRPr="0065387B">
        <w:rPr>
          <w:rFonts w:ascii="Arial" w:eastAsia="Times New Roman" w:hAnsi="Arial" w:cs="Arial"/>
          <w:i/>
          <w:iCs/>
          <w:lang w:eastAsia="el-GR"/>
        </w:rPr>
        <w:t>Πλωμαρίτης</w:t>
      </w:r>
      <w:proofErr w:type="spellEnd"/>
      <w:r w:rsidRPr="0065387B">
        <w:rPr>
          <w:rFonts w:ascii="Arial" w:eastAsia="Times New Roman" w:hAnsi="Arial" w:cs="Arial"/>
          <w:i/>
          <w:iCs/>
          <w:lang w:eastAsia="el-GR"/>
        </w:rPr>
        <w:t xml:space="preserve">, Τάκης Σπυρόπουλος, Δημήτρης </w:t>
      </w:r>
      <w:proofErr w:type="spellStart"/>
      <w:r w:rsidRPr="0065387B">
        <w:rPr>
          <w:rFonts w:ascii="Arial" w:eastAsia="Times New Roman" w:hAnsi="Arial" w:cs="Arial"/>
          <w:i/>
          <w:iCs/>
          <w:lang w:eastAsia="el-GR"/>
        </w:rPr>
        <w:t>Φραγκάκης</w:t>
      </w:r>
      <w:proofErr w:type="spellEnd"/>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 </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Ο Β. Α. </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Το 3</w:t>
      </w:r>
      <w:r w:rsidRPr="0065387B">
        <w:rPr>
          <w:rFonts w:ascii="Arial" w:eastAsia="Times New Roman" w:hAnsi="Arial" w:cs="Arial"/>
          <w:b/>
          <w:bCs/>
          <w:i/>
          <w:iCs/>
          <w:vertAlign w:val="superscript"/>
          <w:lang w:eastAsia="el-GR"/>
        </w:rPr>
        <w:t>ο</w:t>
      </w:r>
      <w:r w:rsidRPr="0065387B">
        <w:rPr>
          <w:rFonts w:ascii="Arial" w:eastAsia="Times New Roman" w:hAnsi="Arial" w:cs="Arial"/>
          <w:b/>
          <w:bCs/>
          <w:i/>
          <w:iCs/>
          <w:lang w:eastAsia="el-GR"/>
        </w:rPr>
        <w:t> ΣΔΕ Θεσσαλονίκης με τρία </w:t>
      </w:r>
      <w:r w:rsidRPr="0065387B">
        <w:rPr>
          <w:rFonts w:ascii="Arial" w:eastAsia="Times New Roman" w:hAnsi="Arial" w:cs="Arial"/>
          <w:b/>
          <w:bCs/>
          <w:i/>
          <w:iCs/>
          <w:lang w:val="en-US" w:eastAsia="el-GR"/>
        </w:rPr>
        <w:t>project</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val="en-US" w:eastAsia="el-GR"/>
        </w:rPr>
        <w:t> </w:t>
      </w:r>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eastAsia="el-GR"/>
        </w:rPr>
        <w:t>Επιμέλεια</w:t>
      </w:r>
      <w:r w:rsidRPr="0065387B">
        <w:rPr>
          <w:rFonts w:ascii="Arial" w:eastAsia="Times New Roman" w:hAnsi="Arial" w:cs="Arial"/>
          <w:b/>
          <w:bCs/>
          <w:i/>
          <w:iCs/>
          <w:lang w:val="en-US" w:eastAsia="el-GR"/>
        </w:rPr>
        <w:t> </w:t>
      </w:r>
      <w:r w:rsidRPr="0065387B">
        <w:rPr>
          <w:rFonts w:ascii="Arial" w:eastAsia="Times New Roman" w:hAnsi="Arial" w:cs="Arial"/>
          <w:b/>
          <w:bCs/>
          <w:i/>
          <w:iCs/>
          <w:lang w:val="fr-FR" w:eastAsia="el-GR"/>
        </w:rPr>
        <w:t>: </w:t>
      </w:r>
      <w:r w:rsidRPr="0065387B">
        <w:rPr>
          <w:rFonts w:ascii="Arial" w:eastAsia="Times New Roman" w:hAnsi="Arial" w:cs="Arial"/>
          <w:b/>
          <w:bCs/>
          <w:lang w:eastAsia="el-GR"/>
        </w:rPr>
        <w:t xml:space="preserve">Σοφία </w:t>
      </w:r>
      <w:proofErr w:type="spellStart"/>
      <w:r w:rsidRPr="0065387B">
        <w:rPr>
          <w:rFonts w:ascii="Arial" w:eastAsia="Times New Roman" w:hAnsi="Arial" w:cs="Arial"/>
          <w:b/>
          <w:bCs/>
          <w:lang w:eastAsia="el-GR"/>
        </w:rPr>
        <w:t>Ελίζα</w:t>
      </w:r>
      <w:proofErr w:type="spellEnd"/>
      <w:r w:rsidRPr="0065387B">
        <w:rPr>
          <w:rFonts w:ascii="Arial" w:eastAsia="Times New Roman" w:hAnsi="Arial" w:cs="Arial"/>
          <w:b/>
          <w:bCs/>
          <w:lang w:eastAsia="el-GR"/>
        </w:rPr>
        <w:t xml:space="preserve"> </w:t>
      </w:r>
      <w:proofErr w:type="spellStart"/>
      <w:r w:rsidRPr="0065387B">
        <w:rPr>
          <w:rFonts w:ascii="Arial" w:eastAsia="Times New Roman" w:hAnsi="Arial" w:cs="Arial"/>
          <w:b/>
          <w:bCs/>
          <w:lang w:eastAsia="el-GR"/>
        </w:rPr>
        <w:t>Μπουράτση</w:t>
      </w:r>
      <w:proofErr w:type="spellEnd"/>
    </w:p>
    <w:p w:rsidR="0065387B" w:rsidRPr="0065387B" w:rsidRDefault="0065387B" w:rsidP="0065387B">
      <w:pPr>
        <w:spacing w:after="0" w:line="240" w:lineRule="auto"/>
        <w:jc w:val="center"/>
        <w:rPr>
          <w:rFonts w:ascii="Helvetica" w:eastAsia="Times New Roman" w:hAnsi="Helvetica" w:cs="Helvetica"/>
          <w:sz w:val="24"/>
          <w:szCs w:val="24"/>
          <w:lang w:eastAsia="el-GR"/>
        </w:rPr>
      </w:pPr>
      <w:r w:rsidRPr="0065387B">
        <w:rPr>
          <w:rFonts w:ascii="Arial" w:eastAsia="Times New Roman" w:hAnsi="Arial" w:cs="Arial"/>
          <w:b/>
          <w:bCs/>
          <w:i/>
          <w:iCs/>
          <w:lang w:val="fr-FR"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color w:val="FF6EC6"/>
          <w:lang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b/>
          <w:bCs/>
          <w:lang w:eastAsia="el-GR"/>
        </w:rPr>
        <w:t>Σημείωμα της επιμελήτριας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w:t>
      </w:r>
      <w:r w:rsidRPr="0065387B">
        <w:rPr>
          <w:rFonts w:ascii="Arial" w:eastAsia="Times New Roman" w:hAnsi="Arial" w:cs="Arial"/>
          <w:lang w:val="en-US" w:eastAsia="el-GR"/>
        </w:rPr>
        <w:t>A</w:t>
      </w:r>
      <w:proofErr w:type="spellStart"/>
      <w:r w:rsidRPr="0065387B">
        <w:rPr>
          <w:rFonts w:ascii="Arial" w:eastAsia="Times New Roman" w:hAnsi="Arial" w:cs="Arial"/>
          <w:lang w:eastAsia="el-GR"/>
        </w:rPr>
        <w:t>κούγοντας</w:t>
      </w:r>
      <w:proofErr w:type="spellEnd"/>
      <w:r w:rsidRPr="0065387B">
        <w:rPr>
          <w:rFonts w:ascii="Arial" w:eastAsia="Times New Roman" w:hAnsi="Arial" w:cs="Arial"/>
          <w:lang w:eastAsia="el-GR"/>
        </w:rPr>
        <w:t xml:space="preserve"> και δουλεύοντας με τους έγκλειστους εκπαιδευόμενους διαμορφώθηκε μία σχέση που εξελίχθηκε σε μία μορφή άτυπης θεωρητικής και εικαστικής έρευνας γύρω από κάποια από τα θεμελιώδη φιλοσοφικά ερωτήματα. Η εξερεύνηση αυτή εμπλουτίστηκε με την πρόσκληση ακόμα 8 καλλιτεχνών που επιλέχθηκαν με γνώμονα τις σχέσεις των πρακτικών τους με τις προβληματικές μίας </w:t>
      </w:r>
      <w:r w:rsidRPr="0065387B">
        <w:rPr>
          <w:rFonts w:ascii="Arial" w:eastAsia="Times New Roman" w:hAnsi="Arial" w:cs="Arial"/>
          <w:i/>
          <w:iCs/>
          <w:lang w:eastAsia="el-GR"/>
        </w:rPr>
        <w:t>κριτικής αισθητικής προσέγγισης του εγκλεισμού</w:t>
      </w:r>
      <w:r w:rsidRPr="0065387B">
        <w:rPr>
          <w:rFonts w:ascii="Arial" w:eastAsia="Times New Roman" w:hAnsi="Arial" w:cs="Arial"/>
          <w:lang w:eastAsia="el-GR"/>
        </w:rPr>
        <w:t>. Η φυλακή αποτελεί μία από τις “</w:t>
      </w:r>
      <w:proofErr w:type="spellStart"/>
      <w:r w:rsidRPr="0065387B">
        <w:rPr>
          <w:rFonts w:ascii="Arial" w:eastAsia="Times New Roman" w:hAnsi="Arial" w:cs="Arial"/>
          <w:lang w:eastAsia="el-GR"/>
        </w:rPr>
        <w:t>ετεροτοπίες</w:t>
      </w:r>
      <w:proofErr w:type="spellEnd"/>
      <w:r w:rsidRPr="0065387B">
        <w:rPr>
          <w:rFonts w:ascii="Arial" w:eastAsia="Times New Roman" w:hAnsi="Arial" w:cs="Arial"/>
          <w:lang w:eastAsia="el-GR"/>
        </w:rPr>
        <w:t>” του </w:t>
      </w:r>
      <w:r w:rsidRPr="0065387B">
        <w:rPr>
          <w:rFonts w:ascii="Arial" w:eastAsia="Times New Roman" w:hAnsi="Arial" w:cs="Arial"/>
          <w:lang w:val="fr-FR" w:eastAsia="el-GR"/>
        </w:rPr>
        <w:t xml:space="preserve">Michel </w:t>
      </w:r>
      <w:proofErr w:type="spellStart"/>
      <w:r w:rsidRPr="0065387B">
        <w:rPr>
          <w:rFonts w:ascii="Arial" w:eastAsia="Times New Roman" w:hAnsi="Arial" w:cs="Arial"/>
          <w:lang w:val="fr-FR" w:eastAsia="el-GR"/>
        </w:rPr>
        <w:t>Foucaul</w:t>
      </w:r>
      <w:proofErr w:type="spellEnd"/>
      <w:r w:rsidRPr="0065387B">
        <w:rPr>
          <w:rFonts w:ascii="Arial" w:eastAsia="Times New Roman" w:hAnsi="Arial" w:cs="Arial"/>
          <w:lang w:val="fr-FR" w:eastAsia="el-GR"/>
        </w:rPr>
        <w:t xml:space="preserve">, </w:t>
      </w:r>
      <w:proofErr w:type="spellStart"/>
      <w:r w:rsidRPr="0065387B">
        <w:rPr>
          <w:rFonts w:ascii="Arial" w:eastAsia="Times New Roman" w:hAnsi="Arial" w:cs="Arial"/>
          <w:lang w:val="fr-FR" w:eastAsia="el-GR"/>
        </w:rPr>
        <w:t>τους</w:t>
      </w:r>
      <w:proofErr w:type="spellEnd"/>
      <w:r w:rsidRPr="0065387B">
        <w:rPr>
          <w:rFonts w:ascii="Arial" w:eastAsia="Times New Roman" w:hAnsi="Arial" w:cs="Arial"/>
          <w:lang w:eastAsia="el-GR"/>
        </w:rPr>
        <w:t> χώρους που δρουν δηλαδή ως χώροι ετερότητας παράλληλα με υπάρχοντες τόπους </w:t>
      </w:r>
      <w:r w:rsidRPr="0065387B">
        <w:rPr>
          <w:rFonts w:ascii="Arial" w:eastAsia="Times New Roman" w:hAnsi="Arial" w:cs="Arial"/>
          <w:i/>
          <w:iCs/>
          <w:lang w:eastAsia="el-GR"/>
        </w:rPr>
        <w:t>αντανακλώντας την κοινωνία στην οποία βρίσκονται</w:t>
      </w:r>
      <w:r w:rsidRPr="0065387B">
        <w:rPr>
          <w:rFonts w:ascii="Arial" w:eastAsia="Times New Roman" w:hAnsi="Arial" w:cs="Arial"/>
          <w:lang w:eastAsia="el-GR"/>
        </w:rPr>
        <w:t>. Σε αυτό το πλαίσιο, ο χώρος του σχολείου της φυλακής προσεγγίζεται ως μέρος μιας ευρύτερης οντότητας: ενός </w:t>
      </w:r>
      <w:r w:rsidRPr="0065387B">
        <w:rPr>
          <w:rFonts w:ascii="Arial" w:eastAsia="Times New Roman" w:hAnsi="Arial" w:cs="Arial"/>
          <w:i/>
          <w:iCs/>
          <w:lang w:eastAsia="el-GR"/>
        </w:rPr>
        <w:t>μηχανισμού</w:t>
      </w:r>
      <w:r w:rsidRPr="0065387B">
        <w:rPr>
          <w:rFonts w:ascii="Arial" w:eastAsia="Times New Roman" w:hAnsi="Arial" w:cs="Arial"/>
          <w:lang w:eastAsia="el-GR"/>
        </w:rPr>
        <w:t xml:space="preserve">, ο οποίος με τη </w:t>
      </w:r>
      <w:proofErr w:type="spellStart"/>
      <w:r w:rsidRPr="0065387B">
        <w:rPr>
          <w:rFonts w:ascii="Arial" w:eastAsia="Times New Roman" w:hAnsi="Arial" w:cs="Arial"/>
          <w:lang w:eastAsia="el-GR"/>
        </w:rPr>
        <w:t>σειρά</w:t>
      </w:r>
      <w:proofErr w:type="spellEnd"/>
      <w:r w:rsidRPr="0065387B">
        <w:rPr>
          <w:rFonts w:ascii="Arial" w:eastAsia="Times New Roman" w:hAnsi="Arial" w:cs="Arial"/>
          <w:lang w:eastAsia="el-GR"/>
        </w:rPr>
        <w:t xml:space="preserve"> του αποτελεί την έκφραση ενός </w:t>
      </w:r>
      <w:r w:rsidRPr="0065387B">
        <w:rPr>
          <w:rFonts w:ascii="Arial" w:eastAsia="Times New Roman" w:hAnsi="Arial" w:cs="Arial"/>
          <w:i/>
          <w:iCs/>
          <w:lang w:eastAsia="el-GR"/>
        </w:rPr>
        <w:t>λόγου.</w:t>
      </w:r>
      <w:r w:rsidRPr="0065387B">
        <w:rPr>
          <w:rFonts w:ascii="Arial" w:eastAsia="Times New Roman" w:hAnsi="Arial" w:cs="Arial"/>
          <w:b/>
          <w:bCs/>
          <w:i/>
          <w:iCs/>
          <w:lang w:eastAsia="el-GR"/>
        </w:rPr>
        <w:t> </w:t>
      </w:r>
      <w:r w:rsidRPr="0065387B">
        <w:rPr>
          <w:rFonts w:ascii="Arial" w:eastAsia="Times New Roman" w:hAnsi="Arial" w:cs="Arial"/>
          <w:lang w:eastAsia="el-GR"/>
        </w:rPr>
        <w:t xml:space="preserve">Μεθοδολογικά, αυτή η αντιμετώπιση, που μέσω του πεδίου της σύγχρονης τέχνης ξεκινά από μία κοινωνιολογική και πολιτική ανησυχία, </w:t>
      </w:r>
      <w:proofErr w:type="spellStart"/>
      <w:r w:rsidRPr="0065387B">
        <w:rPr>
          <w:rFonts w:ascii="Arial" w:eastAsia="Times New Roman" w:hAnsi="Arial" w:cs="Arial"/>
          <w:lang w:eastAsia="el-GR"/>
        </w:rPr>
        <w:t>τοποθετεί</w:t>
      </w:r>
      <w:proofErr w:type="spellEnd"/>
      <w:r w:rsidRPr="0065387B">
        <w:rPr>
          <w:rFonts w:ascii="Arial" w:eastAsia="Times New Roman" w:hAnsi="Arial" w:cs="Arial"/>
          <w:lang w:eastAsia="el-GR"/>
        </w:rPr>
        <w:t xml:space="preserve"> το </w:t>
      </w:r>
      <w:proofErr w:type="spellStart"/>
      <w:r w:rsidRPr="0065387B">
        <w:rPr>
          <w:rFonts w:ascii="Arial" w:eastAsia="Times New Roman" w:hAnsi="Arial" w:cs="Arial"/>
          <w:lang w:eastAsia="el-GR"/>
        </w:rPr>
        <w:t>πεδίο</w:t>
      </w:r>
      <w:proofErr w:type="spellEnd"/>
      <w:r w:rsidRPr="0065387B">
        <w:rPr>
          <w:rFonts w:ascii="Arial" w:eastAsia="Times New Roman" w:hAnsi="Arial" w:cs="Arial"/>
          <w:lang w:eastAsia="el-GR"/>
        </w:rPr>
        <w:t xml:space="preserve"> της </w:t>
      </w:r>
      <w:proofErr w:type="spellStart"/>
      <w:r w:rsidRPr="0065387B">
        <w:rPr>
          <w:rFonts w:ascii="Arial" w:eastAsia="Times New Roman" w:hAnsi="Arial" w:cs="Arial"/>
          <w:lang w:eastAsia="el-GR"/>
        </w:rPr>
        <w:t>έρευνάς</w:t>
      </w:r>
      <w:proofErr w:type="spellEnd"/>
      <w:r w:rsidRPr="0065387B">
        <w:rPr>
          <w:rFonts w:ascii="Arial" w:eastAsia="Times New Roman" w:hAnsi="Arial" w:cs="Arial"/>
          <w:lang w:eastAsia="el-GR"/>
        </w:rPr>
        <w:t xml:space="preserve"> της στα </w:t>
      </w:r>
      <w:proofErr w:type="spellStart"/>
      <w:r w:rsidRPr="0065387B">
        <w:rPr>
          <w:rFonts w:ascii="Arial" w:eastAsia="Times New Roman" w:hAnsi="Arial" w:cs="Arial"/>
          <w:lang w:eastAsia="el-GR"/>
        </w:rPr>
        <w:t>όρια</w:t>
      </w:r>
      <w:proofErr w:type="spellEnd"/>
      <w:r w:rsidRPr="0065387B">
        <w:rPr>
          <w:rFonts w:ascii="Arial" w:eastAsia="Times New Roman" w:hAnsi="Arial" w:cs="Arial"/>
          <w:lang w:eastAsia="el-GR"/>
        </w:rPr>
        <w:t xml:space="preserve"> της εμπειρίας που </w:t>
      </w:r>
      <w:r w:rsidRPr="0065387B">
        <w:rPr>
          <w:rFonts w:ascii="Arial" w:eastAsia="Times New Roman" w:hAnsi="Arial" w:cs="Arial"/>
          <w:lang w:eastAsia="el-GR"/>
        </w:rPr>
        <w:lastRenderedPageBreak/>
        <w:t xml:space="preserve">βιώνει, για να </w:t>
      </w:r>
      <w:proofErr w:type="spellStart"/>
      <w:r w:rsidRPr="0065387B">
        <w:rPr>
          <w:rFonts w:ascii="Arial" w:eastAsia="Times New Roman" w:hAnsi="Arial" w:cs="Arial"/>
          <w:lang w:eastAsia="el-GR"/>
        </w:rPr>
        <w:t>μπορέσει</w:t>
      </w:r>
      <w:proofErr w:type="spellEnd"/>
      <w:r w:rsidRPr="0065387B">
        <w:rPr>
          <w:rFonts w:ascii="Arial" w:eastAsia="Times New Roman" w:hAnsi="Arial" w:cs="Arial"/>
          <w:lang w:eastAsia="el-GR"/>
        </w:rPr>
        <w:t xml:space="preserve"> να δει </w:t>
      </w:r>
      <w:proofErr w:type="spellStart"/>
      <w:r w:rsidRPr="0065387B">
        <w:rPr>
          <w:rFonts w:ascii="Arial" w:eastAsia="Times New Roman" w:hAnsi="Arial" w:cs="Arial"/>
          <w:lang w:eastAsia="el-GR"/>
        </w:rPr>
        <w:t>πώς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σχηματίζεται</w:t>
      </w:r>
      <w:proofErr w:type="spellEnd"/>
      <w:r w:rsidRPr="0065387B">
        <w:rPr>
          <w:rFonts w:ascii="Arial" w:eastAsia="Times New Roman" w:hAnsi="Arial" w:cs="Arial"/>
          <w:lang w:eastAsia="el-GR"/>
        </w:rPr>
        <w:t xml:space="preserve"> η </w:t>
      </w:r>
      <w:proofErr w:type="spellStart"/>
      <w:r w:rsidRPr="0065387B">
        <w:rPr>
          <w:rFonts w:ascii="Arial" w:eastAsia="Times New Roman" w:hAnsi="Arial" w:cs="Arial"/>
          <w:lang w:eastAsia="el-GR"/>
        </w:rPr>
        <w:t>ετερότητα</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από</w:t>
      </w:r>
      <w:proofErr w:type="spellEnd"/>
      <w:r w:rsidRPr="0065387B">
        <w:rPr>
          <w:rFonts w:ascii="Arial" w:eastAsia="Times New Roman" w:hAnsi="Arial" w:cs="Arial"/>
          <w:lang w:eastAsia="el-GR"/>
        </w:rPr>
        <w:t xml:space="preserve"> την </w:t>
      </w:r>
      <w:proofErr w:type="spellStart"/>
      <w:r w:rsidRPr="0065387B">
        <w:rPr>
          <w:rFonts w:ascii="Arial" w:eastAsia="Times New Roman" w:hAnsi="Arial" w:cs="Arial"/>
          <w:lang w:eastAsia="el-GR"/>
        </w:rPr>
        <w:t>ομοιότητα</w:t>
      </w:r>
      <w:proofErr w:type="spellEnd"/>
      <w:r w:rsidRPr="0065387B">
        <w:rPr>
          <w:rFonts w:ascii="Arial" w:eastAsia="Times New Roman" w:hAnsi="Arial" w:cs="Arial"/>
          <w:lang w:eastAsia="el-GR"/>
        </w:rPr>
        <w:t xml:space="preserve"> και </w:t>
      </w:r>
      <w:proofErr w:type="spellStart"/>
      <w:r w:rsidRPr="0065387B">
        <w:rPr>
          <w:rFonts w:ascii="Arial" w:eastAsia="Times New Roman" w:hAnsi="Arial" w:cs="Arial"/>
          <w:lang w:eastAsia="el-GR"/>
        </w:rPr>
        <w:t>πώς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μορφοποιείται</w:t>
      </w:r>
      <w:proofErr w:type="spellEnd"/>
      <w:r w:rsidRPr="0065387B">
        <w:rPr>
          <w:rFonts w:ascii="Arial" w:eastAsia="Times New Roman" w:hAnsi="Arial" w:cs="Arial"/>
          <w:lang w:eastAsia="el-GR"/>
        </w:rPr>
        <w:t xml:space="preserve"> διαλεκτικά το “</w:t>
      </w:r>
      <w:proofErr w:type="spellStart"/>
      <w:r w:rsidRPr="0065387B">
        <w:rPr>
          <w:rFonts w:ascii="Arial" w:eastAsia="Times New Roman" w:hAnsi="Arial" w:cs="Arial"/>
          <w:lang w:eastAsia="el-GR"/>
        </w:rPr>
        <w:t>έξω</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από</w:t>
      </w:r>
      <w:proofErr w:type="spellEnd"/>
      <w:r w:rsidRPr="0065387B">
        <w:rPr>
          <w:rFonts w:ascii="Arial" w:eastAsia="Times New Roman" w:hAnsi="Arial" w:cs="Arial"/>
          <w:lang w:eastAsia="el-GR"/>
        </w:rPr>
        <w:t xml:space="preserve"> το “</w:t>
      </w:r>
      <w:proofErr w:type="spellStart"/>
      <w:r w:rsidRPr="0065387B">
        <w:rPr>
          <w:rFonts w:ascii="Arial" w:eastAsia="Times New Roman" w:hAnsi="Arial" w:cs="Arial"/>
          <w:lang w:eastAsia="el-GR"/>
        </w:rPr>
        <w:t>μέσα</w:t>
      </w:r>
      <w:proofErr w:type="spellEnd"/>
      <w:r w:rsidRPr="0065387B">
        <w:rPr>
          <w:rFonts w:ascii="Arial" w:eastAsia="Times New Roman" w:hAnsi="Arial" w:cs="Arial"/>
          <w:lang w:eastAsia="el-GR"/>
        </w:rPr>
        <w:t xml:space="preserve">” και αντίστροφα. Προσπάθεια, που υλοποιείται μέσω της </w:t>
      </w:r>
      <w:proofErr w:type="spellStart"/>
      <w:r w:rsidRPr="0065387B">
        <w:rPr>
          <w:rFonts w:ascii="Arial" w:eastAsia="Times New Roman" w:hAnsi="Arial" w:cs="Arial"/>
          <w:lang w:eastAsia="el-GR"/>
        </w:rPr>
        <w:t>συμπαράθεσης</w:t>
      </w:r>
      <w:proofErr w:type="spellEnd"/>
      <w:r w:rsidRPr="0065387B">
        <w:rPr>
          <w:rFonts w:ascii="Arial" w:eastAsia="Times New Roman" w:hAnsi="Arial" w:cs="Arial"/>
          <w:lang w:eastAsia="el-GR"/>
        </w:rPr>
        <w:t xml:space="preserve"> δύο κόσμων (της τέχνης και της παραβατικότητας) και δύο θεσμών που τυχαίνει να είναι και οι δύο </w:t>
      </w:r>
      <w:proofErr w:type="spellStart"/>
      <w:r w:rsidRPr="0065387B">
        <w:rPr>
          <w:rFonts w:ascii="Arial" w:eastAsia="Times New Roman" w:hAnsi="Arial" w:cs="Arial"/>
          <w:lang w:eastAsia="el-GR"/>
        </w:rPr>
        <w:t>ετεροτοπίες</w:t>
      </w:r>
      <w:proofErr w:type="spellEnd"/>
      <w:r w:rsidRPr="0065387B">
        <w:rPr>
          <w:rFonts w:ascii="Arial" w:eastAsia="Times New Roman" w:hAnsi="Arial" w:cs="Arial"/>
          <w:lang w:eastAsia="el-GR"/>
        </w:rPr>
        <w:t xml:space="preserve"> για τον </w:t>
      </w:r>
      <w:r w:rsidRPr="0065387B">
        <w:rPr>
          <w:rFonts w:ascii="Arial" w:eastAsia="Times New Roman" w:hAnsi="Arial" w:cs="Arial"/>
          <w:lang w:val="en-US" w:eastAsia="el-GR"/>
        </w:rPr>
        <w:t>Foucault</w:t>
      </w:r>
      <w:r w:rsidRPr="0065387B">
        <w:rPr>
          <w:rFonts w:ascii="Arial" w:eastAsia="Times New Roman" w:hAnsi="Arial" w:cs="Arial"/>
          <w:lang w:eastAsia="el-GR"/>
        </w:rPr>
        <w:t xml:space="preserve"> (η φυλακή και το μουσείο) και που δημιουργεί </w:t>
      </w:r>
      <w:proofErr w:type="spellStart"/>
      <w:r w:rsidRPr="0065387B">
        <w:rPr>
          <w:rFonts w:ascii="Arial" w:eastAsia="Times New Roman" w:hAnsi="Arial" w:cs="Arial"/>
          <w:lang w:eastAsia="el-GR"/>
        </w:rPr>
        <w:t>ένα</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είδος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μεικτής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ενδιάμεσης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εμπειρίας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ένα</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είδος</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καθρέφτη</w:t>
      </w:r>
      <w:proofErr w:type="spellEnd"/>
      <w:r w:rsidRPr="0065387B">
        <w:rPr>
          <w:rFonts w:ascii="Arial" w:eastAsia="Times New Roman" w:hAnsi="Arial" w:cs="Arial"/>
          <w:lang w:eastAsia="el-GR"/>
        </w:rPr>
        <w:t xml:space="preserve">. Αυτή η δουλειά είναι, λοιπόν, πρώτα απ’ όλα μία σπάνια συνάντηση της οποίας το κύριο </w:t>
      </w:r>
      <w:proofErr w:type="spellStart"/>
      <w:r w:rsidRPr="0065387B">
        <w:rPr>
          <w:rFonts w:ascii="Arial" w:eastAsia="Times New Roman" w:hAnsi="Arial" w:cs="Arial"/>
          <w:lang w:eastAsia="el-GR"/>
        </w:rPr>
        <w:t>διακύβευμα</w:t>
      </w:r>
      <w:proofErr w:type="spellEnd"/>
      <w:r w:rsidRPr="0065387B">
        <w:rPr>
          <w:rFonts w:ascii="Arial" w:eastAsia="Times New Roman" w:hAnsi="Arial" w:cs="Arial"/>
          <w:lang w:eastAsia="el-GR"/>
        </w:rPr>
        <w:t xml:space="preserve"> είναι η ανταλλαγή μεταξύ των δύο “ομάδων” της ίδιας κοινωνίας».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Εδώ θα βρείτε φωτογραφικό υλικό από τα εργαστήρια και τους καλλιτέχνες: </w:t>
      </w:r>
    </w:p>
    <w:p w:rsidR="0065387B" w:rsidRPr="0065387B" w:rsidRDefault="0065387B" w:rsidP="0065387B">
      <w:pPr>
        <w:spacing w:after="0" w:line="240" w:lineRule="auto"/>
        <w:rPr>
          <w:rFonts w:ascii="Helvetica" w:eastAsia="Times New Roman" w:hAnsi="Helvetica" w:cs="Helvetica"/>
          <w:sz w:val="24"/>
          <w:szCs w:val="24"/>
          <w:lang w:eastAsia="el-GR"/>
        </w:rPr>
      </w:pPr>
      <w:hyperlink r:id="rId4" w:tgtFrame="_blank" w:history="1">
        <w:r w:rsidRPr="0065387B">
          <w:rPr>
            <w:rFonts w:ascii="Arial" w:eastAsia="Times New Roman" w:hAnsi="Arial" w:cs="Arial"/>
            <w:b/>
            <w:bCs/>
            <w:color w:val="0000FF"/>
            <w:u w:val="single"/>
            <w:lang w:eastAsia="el-GR"/>
          </w:rPr>
          <w:t>https://drive.google.com/drive/folders/1t5nPvjAQk-utbVjOiB6waDwHEJjNQZA9?usp=sharing</w:t>
        </w:r>
      </w:hyperlink>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Εδώ θα βρείτε το </w:t>
      </w:r>
      <w:r w:rsidRPr="0065387B">
        <w:rPr>
          <w:rFonts w:ascii="Arial" w:eastAsia="Times New Roman" w:hAnsi="Arial" w:cs="Arial"/>
          <w:b/>
          <w:bCs/>
          <w:lang w:val="en-US" w:eastAsia="el-GR"/>
        </w:rPr>
        <w:t>trailer</w:t>
      </w:r>
      <w:r w:rsidRPr="0065387B">
        <w:rPr>
          <w:rFonts w:ascii="Arial" w:eastAsia="Times New Roman" w:hAnsi="Arial" w:cs="Arial"/>
          <w:b/>
          <w:bCs/>
          <w:lang w:eastAsia="el-GR"/>
        </w:rPr>
        <w:t> της έκθεσης:</w:t>
      </w:r>
    </w:p>
    <w:p w:rsidR="0065387B" w:rsidRPr="0065387B" w:rsidRDefault="0065387B" w:rsidP="0065387B">
      <w:pPr>
        <w:spacing w:after="0" w:line="240" w:lineRule="auto"/>
        <w:rPr>
          <w:rFonts w:ascii="Helvetica" w:eastAsia="Times New Roman" w:hAnsi="Helvetica" w:cs="Helvetica"/>
          <w:sz w:val="24"/>
          <w:szCs w:val="24"/>
          <w:lang w:eastAsia="el-GR"/>
        </w:rPr>
      </w:pPr>
      <w:hyperlink r:id="rId5" w:tgtFrame="_blank" w:history="1">
        <w:r w:rsidRPr="0065387B">
          <w:rPr>
            <w:rFonts w:ascii="Helvetica" w:eastAsia="Times New Roman" w:hAnsi="Helvetica" w:cs="Helvetica"/>
            <w:b/>
            <w:bCs/>
            <w:color w:val="0000FF"/>
            <w:sz w:val="24"/>
            <w:szCs w:val="24"/>
            <w:u w:val="single"/>
            <w:lang w:val="en-US" w:eastAsia="el-GR"/>
          </w:rPr>
          <w:t>https</w:t>
        </w:r>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www</w:t>
        </w:r>
        <w:r w:rsidRPr="0065387B">
          <w:rPr>
            <w:rFonts w:ascii="Helvetica" w:eastAsia="Times New Roman" w:hAnsi="Helvetica" w:cs="Helvetica"/>
            <w:b/>
            <w:bCs/>
            <w:color w:val="0000FF"/>
            <w:sz w:val="24"/>
            <w:szCs w:val="24"/>
            <w:u w:val="single"/>
            <w:lang w:eastAsia="el-GR"/>
          </w:rPr>
          <w:t>.</w:t>
        </w:r>
        <w:proofErr w:type="spellStart"/>
        <w:r w:rsidRPr="0065387B">
          <w:rPr>
            <w:rFonts w:ascii="Helvetica" w:eastAsia="Times New Roman" w:hAnsi="Helvetica" w:cs="Helvetica"/>
            <w:b/>
            <w:bCs/>
            <w:color w:val="0000FF"/>
            <w:sz w:val="24"/>
            <w:szCs w:val="24"/>
            <w:u w:val="single"/>
            <w:lang w:val="en-US" w:eastAsia="el-GR"/>
          </w:rPr>
          <w:t>youtube</w:t>
        </w:r>
        <w:proofErr w:type="spellEnd"/>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com</w:t>
        </w:r>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watch</w:t>
        </w:r>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v</w:t>
        </w:r>
        <w:r w:rsidRPr="0065387B">
          <w:rPr>
            <w:rFonts w:ascii="Helvetica" w:eastAsia="Times New Roman" w:hAnsi="Helvetica" w:cs="Helvetica"/>
            <w:b/>
            <w:bCs/>
            <w:color w:val="0000FF"/>
            <w:sz w:val="24"/>
            <w:szCs w:val="24"/>
            <w:u w:val="single"/>
            <w:lang w:eastAsia="el-GR"/>
          </w:rPr>
          <w:t>=9</w:t>
        </w:r>
        <w:r w:rsidRPr="0065387B">
          <w:rPr>
            <w:rFonts w:ascii="Helvetica" w:eastAsia="Times New Roman" w:hAnsi="Helvetica" w:cs="Helvetica"/>
            <w:b/>
            <w:bCs/>
            <w:color w:val="0000FF"/>
            <w:sz w:val="24"/>
            <w:szCs w:val="24"/>
            <w:u w:val="single"/>
            <w:lang w:val="en-US" w:eastAsia="el-GR"/>
          </w:rPr>
          <w:t>ZTY</w:t>
        </w:r>
        <w:r w:rsidRPr="0065387B">
          <w:rPr>
            <w:rFonts w:ascii="Helvetica" w:eastAsia="Times New Roman" w:hAnsi="Helvetica" w:cs="Helvetica"/>
            <w:b/>
            <w:bCs/>
            <w:color w:val="0000FF"/>
            <w:sz w:val="24"/>
            <w:szCs w:val="24"/>
            <w:u w:val="single"/>
            <w:lang w:eastAsia="el-GR"/>
          </w:rPr>
          <w:t>9</w:t>
        </w:r>
        <w:proofErr w:type="spellStart"/>
        <w:r w:rsidRPr="0065387B">
          <w:rPr>
            <w:rFonts w:ascii="Helvetica" w:eastAsia="Times New Roman" w:hAnsi="Helvetica" w:cs="Helvetica"/>
            <w:b/>
            <w:bCs/>
            <w:color w:val="0000FF"/>
            <w:sz w:val="24"/>
            <w:szCs w:val="24"/>
            <w:u w:val="single"/>
            <w:lang w:val="en-US" w:eastAsia="el-GR"/>
          </w:rPr>
          <w:t>CIHhYk</w:t>
        </w:r>
        <w:proofErr w:type="spellEnd"/>
        <w:r w:rsidRPr="0065387B">
          <w:rPr>
            <w:rFonts w:ascii="Helvetica" w:eastAsia="Times New Roman" w:hAnsi="Helvetica" w:cs="Helvetica"/>
            <w:b/>
            <w:bCs/>
            <w:color w:val="0000FF"/>
            <w:sz w:val="24"/>
            <w:szCs w:val="24"/>
            <w:u w:val="single"/>
            <w:lang w:eastAsia="el-GR"/>
          </w:rPr>
          <w:t>&amp;</w:t>
        </w:r>
        <w:r w:rsidRPr="0065387B">
          <w:rPr>
            <w:rFonts w:ascii="Helvetica" w:eastAsia="Times New Roman" w:hAnsi="Helvetica" w:cs="Helvetica"/>
            <w:b/>
            <w:bCs/>
            <w:color w:val="0000FF"/>
            <w:sz w:val="24"/>
            <w:szCs w:val="24"/>
            <w:u w:val="single"/>
            <w:lang w:val="en-US" w:eastAsia="el-GR"/>
          </w:rPr>
          <w:t>feature</w:t>
        </w:r>
        <w:r w:rsidRPr="0065387B">
          <w:rPr>
            <w:rFonts w:ascii="Helvetica" w:eastAsia="Times New Roman" w:hAnsi="Helvetica" w:cs="Helvetica"/>
            <w:b/>
            <w:bCs/>
            <w:color w:val="0000FF"/>
            <w:sz w:val="24"/>
            <w:szCs w:val="24"/>
            <w:u w:val="single"/>
            <w:lang w:eastAsia="el-GR"/>
          </w:rPr>
          <w:t>=</w:t>
        </w:r>
        <w:proofErr w:type="spellStart"/>
        <w:r w:rsidRPr="0065387B">
          <w:rPr>
            <w:rFonts w:ascii="Helvetica" w:eastAsia="Times New Roman" w:hAnsi="Helvetica" w:cs="Helvetica"/>
            <w:b/>
            <w:bCs/>
            <w:color w:val="0000FF"/>
            <w:sz w:val="24"/>
            <w:szCs w:val="24"/>
            <w:u w:val="single"/>
            <w:lang w:val="en-US" w:eastAsia="el-GR"/>
          </w:rPr>
          <w:t>youtu</w:t>
        </w:r>
        <w:proofErr w:type="spellEnd"/>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be</w:t>
        </w:r>
        <w:r w:rsidRPr="0065387B">
          <w:rPr>
            <w:rFonts w:ascii="Helvetica" w:eastAsia="Times New Roman" w:hAnsi="Helvetica" w:cs="Helvetica"/>
            <w:b/>
            <w:bCs/>
            <w:color w:val="0000FF"/>
            <w:sz w:val="24"/>
            <w:szCs w:val="24"/>
            <w:u w:val="single"/>
            <w:lang w:eastAsia="el-GR"/>
          </w:rPr>
          <w:t>&amp;</w:t>
        </w:r>
        <w:proofErr w:type="spellStart"/>
        <w:r w:rsidRPr="0065387B">
          <w:rPr>
            <w:rFonts w:ascii="Helvetica" w:eastAsia="Times New Roman" w:hAnsi="Helvetica" w:cs="Helvetica"/>
            <w:b/>
            <w:bCs/>
            <w:color w:val="0000FF"/>
            <w:sz w:val="24"/>
            <w:szCs w:val="24"/>
            <w:u w:val="single"/>
            <w:lang w:val="en-US" w:eastAsia="el-GR"/>
          </w:rPr>
          <w:t>fbclid</w:t>
        </w:r>
        <w:proofErr w:type="spellEnd"/>
        <w:r w:rsidRPr="0065387B">
          <w:rPr>
            <w:rFonts w:ascii="Helvetica" w:eastAsia="Times New Roman" w:hAnsi="Helvetica" w:cs="Helvetica"/>
            <w:b/>
            <w:bCs/>
            <w:color w:val="0000FF"/>
            <w:sz w:val="24"/>
            <w:szCs w:val="24"/>
            <w:u w:val="single"/>
            <w:lang w:eastAsia="el-GR"/>
          </w:rPr>
          <w:t>=</w:t>
        </w:r>
        <w:proofErr w:type="spellStart"/>
        <w:r w:rsidRPr="0065387B">
          <w:rPr>
            <w:rFonts w:ascii="Helvetica" w:eastAsia="Times New Roman" w:hAnsi="Helvetica" w:cs="Helvetica"/>
            <w:b/>
            <w:bCs/>
            <w:color w:val="0000FF"/>
            <w:sz w:val="24"/>
            <w:szCs w:val="24"/>
            <w:u w:val="single"/>
            <w:lang w:val="en-US" w:eastAsia="el-GR"/>
          </w:rPr>
          <w:t>IwAR</w:t>
        </w:r>
        <w:proofErr w:type="spellEnd"/>
        <w:r w:rsidRPr="0065387B">
          <w:rPr>
            <w:rFonts w:ascii="Helvetica" w:eastAsia="Times New Roman" w:hAnsi="Helvetica" w:cs="Helvetica"/>
            <w:b/>
            <w:bCs/>
            <w:color w:val="0000FF"/>
            <w:sz w:val="24"/>
            <w:szCs w:val="24"/>
            <w:u w:val="single"/>
            <w:lang w:eastAsia="el-GR"/>
          </w:rPr>
          <w:t>1</w:t>
        </w:r>
        <w:proofErr w:type="spellStart"/>
        <w:r w:rsidRPr="0065387B">
          <w:rPr>
            <w:rFonts w:ascii="Helvetica" w:eastAsia="Times New Roman" w:hAnsi="Helvetica" w:cs="Helvetica"/>
            <w:b/>
            <w:bCs/>
            <w:color w:val="0000FF"/>
            <w:sz w:val="24"/>
            <w:szCs w:val="24"/>
            <w:u w:val="single"/>
            <w:lang w:val="en-US" w:eastAsia="el-GR"/>
          </w:rPr>
          <w:t>sU</w:t>
        </w:r>
        <w:proofErr w:type="spellEnd"/>
        <w:r w:rsidRPr="0065387B">
          <w:rPr>
            <w:rFonts w:ascii="Helvetica" w:eastAsia="Times New Roman" w:hAnsi="Helvetica" w:cs="Helvetica"/>
            <w:b/>
            <w:bCs/>
            <w:color w:val="0000FF"/>
            <w:sz w:val="24"/>
            <w:szCs w:val="24"/>
            <w:u w:val="single"/>
            <w:lang w:eastAsia="el-GR"/>
          </w:rPr>
          <w:t>7</w:t>
        </w:r>
        <w:r w:rsidRPr="0065387B">
          <w:rPr>
            <w:rFonts w:ascii="Helvetica" w:eastAsia="Times New Roman" w:hAnsi="Helvetica" w:cs="Helvetica"/>
            <w:b/>
            <w:bCs/>
            <w:color w:val="0000FF"/>
            <w:sz w:val="24"/>
            <w:szCs w:val="24"/>
            <w:u w:val="single"/>
            <w:lang w:val="en-US" w:eastAsia="el-GR"/>
          </w:rPr>
          <w:t>T</w:t>
        </w:r>
        <w:r w:rsidRPr="0065387B">
          <w:rPr>
            <w:rFonts w:ascii="Helvetica" w:eastAsia="Times New Roman" w:hAnsi="Helvetica" w:cs="Helvetica"/>
            <w:b/>
            <w:bCs/>
            <w:color w:val="0000FF"/>
            <w:sz w:val="24"/>
            <w:szCs w:val="24"/>
            <w:u w:val="single"/>
            <w:lang w:eastAsia="el-GR"/>
          </w:rPr>
          <w:t>04</w:t>
        </w:r>
        <w:proofErr w:type="spellStart"/>
        <w:r w:rsidRPr="0065387B">
          <w:rPr>
            <w:rFonts w:ascii="Helvetica" w:eastAsia="Times New Roman" w:hAnsi="Helvetica" w:cs="Helvetica"/>
            <w:b/>
            <w:bCs/>
            <w:color w:val="0000FF"/>
            <w:sz w:val="24"/>
            <w:szCs w:val="24"/>
            <w:u w:val="single"/>
            <w:lang w:val="en-US" w:eastAsia="el-GR"/>
          </w:rPr>
          <w:t>KKADp</w:t>
        </w:r>
        <w:proofErr w:type="spellEnd"/>
        <w:r w:rsidRPr="0065387B">
          <w:rPr>
            <w:rFonts w:ascii="Helvetica" w:eastAsia="Times New Roman" w:hAnsi="Helvetica" w:cs="Helvetica"/>
            <w:b/>
            <w:bCs/>
            <w:color w:val="0000FF"/>
            <w:sz w:val="24"/>
            <w:szCs w:val="24"/>
            <w:u w:val="single"/>
            <w:lang w:eastAsia="el-GR"/>
          </w:rPr>
          <w:t>9</w:t>
        </w:r>
        <w:r w:rsidRPr="0065387B">
          <w:rPr>
            <w:rFonts w:ascii="Helvetica" w:eastAsia="Times New Roman" w:hAnsi="Helvetica" w:cs="Helvetica"/>
            <w:b/>
            <w:bCs/>
            <w:color w:val="0000FF"/>
            <w:sz w:val="24"/>
            <w:szCs w:val="24"/>
            <w:u w:val="single"/>
            <w:lang w:val="en-US" w:eastAsia="el-GR"/>
          </w:rPr>
          <w:t>o</w:t>
        </w:r>
        <w:r w:rsidRPr="0065387B">
          <w:rPr>
            <w:rFonts w:ascii="Helvetica" w:eastAsia="Times New Roman" w:hAnsi="Helvetica" w:cs="Helvetica"/>
            <w:b/>
            <w:bCs/>
            <w:color w:val="0000FF"/>
            <w:sz w:val="24"/>
            <w:szCs w:val="24"/>
            <w:u w:val="single"/>
            <w:lang w:eastAsia="el-GR"/>
          </w:rPr>
          <w:t>8</w:t>
        </w:r>
        <w:proofErr w:type="spellStart"/>
        <w:r w:rsidRPr="0065387B">
          <w:rPr>
            <w:rFonts w:ascii="Helvetica" w:eastAsia="Times New Roman" w:hAnsi="Helvetica" w:cs="Helvetica"/>
            <w:b/>
            <w:bCs/>
            <w:color w:val="0000FF"/>
            <w:sz w:val="24"/>
            <w:szCs w:val="24"/>
            <w:u w:val="single"/>
            <w:lang w:val="en-US" w:eastAsia="el-GR"/>
          </w:rPr>
          <w:t>rvTnEyy</w:t>
        </w:r>
        <w:proofErr w:type="spellEnd"/>
        <w:r w:rsidRPr="0065387B">
          <w:rPr>
            <w:rFonts w:ascii="Helvetica" w:eastAsia="Times New Roman" w:hAnsi="Helvetica" w:cs="Helvetica"/>
            <w:b/>
            <w:bCs/>
            <w:color w:val="0000FF"/>
            <w:sz w:val="24"/>
            <w:szCs w:val="24"/>
            <w:u w:val="single"/>
            <w:lang w:eastAsia="el-GR"/>
          </w:rPr>
          <w:t>6</w:t>
        </w:r>
        <w:proofErr w:type="spellStart"/>
        <w:r w:rsidRPr="0065387B">
          <w:rPr>
            <w:rFonts w:ascii="Helvetica" w:eastAsia="Times New Roman" w:hAnsi="Helvetica" w:cs="Helvetica"/>
            <w:b/>
            <w:bCs/>
            <w:color w:val="0000FF"/>
            <w:sz w:val="24"/>
            <w:szCs w:val="24"/>
            <w:u w:val="single"/>
            <w:lang w:val="en-US" w:eastAsia="el-GR"/>
          </w:rPr>
          <w:t>pVl</w:t>
        </w:r>
        <w:proofErr w:type="spellEnd"/>
        <w:r w:rsidRPr="0065387B">
          <w:rPr>
            <w:rFonts w:ascii="Helvetica" w:eastAsia="Times New Roman" w:hAnsi="Helvetica" w:cs="Helvetica"/>
            <w:b/>
            <w:bCs/>
            <w:color w:val="0000FF"/>
            <w:sz w:val="24"/>
            <w:szCs w:val="24"/>
            <w:u w:val="single"/>
            <w:lang w:eastAsia="el-GR"/>
          </w:rPr>
          <w:t>3</w:t>
        </w:r>
        <w:r w:rsidRPr="0065387B">
          <w:rPr>
            <w:rFonts w:ascii="Helvetica" w:eastAsia="Times New Roman" w:hAnsi="Helvetica" w:cs="Helvetica"/>
            <w:b/>
            <w:bCs/>
            <w:color w:val="0000FF"/>
            <w:sz w:val="24"/>
            <w:szCs w:val="24"/>
            <w:u w:val="single"/>
            <w:lang w:val="en-US" w:eastAsia="el-GR"/>
          </w:rPr>
          <w:t>w</w:t>
        </w:r>
        <w:r w:rsidRPr="0065387B">
          <w:rPr>
            <w:rFonts w:ascii="Helvetica" w:eastAsia="Times New Roman" w:hAnsi="Helvetica" w:cs="Helvetica"/>
            <w:b/>
            <w:bCs/>
            <w:color w:val="0000FF"/>
            <w:sz w:val="24"/>
            <w:szCs w:val="24"/>
            <w:u w:val="single"/>
            <w:lang w:eastAsia="el-GR"/>
          </w:rPr>
          <w:t>0</w:t>
        </w:r>
        <w:proofErr w:type="spellStart"/>
        <w:r w:rsidRPr="0065387B">
          <w:rPr>
            <w:rFonts w:ascii="Helvetica" w:eastAsia="Times New Roman" w:hAnsi="Helvetica" w:cs="Helvetica"/>
            <w:b/>
            <w:bCs/>
            <w:color w:val="0000FF"/>
            <w:sz w:val="24"/>
            <w:szCs w:val="24"/>
            <w:u w:val="single"/>
            <w:lang w:val="en-US" w:eastAsia="el-GR"/>
          </w:rPr>
          <w:t>ZQVTHaxugd</w:t>
        </w:r>
        <w:proofErr w:type="spellEnd"/>
        <w:r w:rsidRPr="0065387B">
          <w:rPr>
            <w:rFonts w:ascii="Helvetica" w:eastAsia="Times New Roman" w:hAnsi="Helvetica" w:cs="Helvetica"/>
            <w:b/>
            <w:bCs/>
            <w:color w:val="0000FF"/>
            <w:sz w:val="24"/>
            <w:szCs w:val="24"/>
            <w:u w:val="single"/>
            <w:lang w:eastAsia="el-GR"/>
          </w:rPr>
          <w:t>0</w:t>
        </w:r>
        <w:proofErr w:type="spellStart"/>
        <w:r w:rsidRPr="0065387B">
          <w:rPr>
            <w:rFonts w:ascii="Helvetica" w:eastAsia="Times New Roman" w:hAnsi="Helvetica" w:cs="Helvetica"/>
            <w:b/>
            <w:bCs/>
            <w:color w:val="0000FF"/>
            <w:sz w:val="24"/>
            <w:szCs w:val="24"/>
            <w:u w:val="single"/>
            <w:lang w:val="en-US" w:eastAsia="el-GR"/>
          </w:rPr>
          <w:t>aR</w:t>
        </w:r>
        <w:proofErr w:type="spellEnd"/>
        <w:r w:rsidRPr="0065387B">
          <w:rPr>
            <w:rFonts w:ascii="Helvetica" w:eastAsia="Times New Roman" w:hAnsi="Helvetica" w:cs="Helvetica"/>
            <w:b/>
            <w:bCs/>
            <w:color w:val="0000FF"/>
            <w:sz w:val="24"/>
            <w:szCs w:val="24"/>
            <w:u w:val="single"/>
            <w:lang w:eastAsia="el-GR"/>
          </w:rPr>
          <w:t>0</w:t>
        </w:r>
        <w:r w:rsidRPr="0065387B">
          <w:rPr>
            <w:rFonts w:ascii="Helvetica" w:eastAsia="Times New Roman" w:hAnsi="Helvetica" w:cs="Helvetica"/>
            <w:b/>
            <w:bCs/>
            <w:color w:val="0000FF"/>
            <w:sz w:val="24"/>
            <w:szCs w:val="24"/>
            <w:u w:val="single"/>
            <w:lang w:val="en-US" w:eastAsia="el-GR"/>
          </w:rPr>
          <w:t>p</w:t>
        </w:r>
        <w:r w:rsidRPr="0065387B">
          <w:rPr>
            <w:rFonts w:ascii="Helvetica" w:eastAsia="Times New Roman" w:hAnsi="Helvetica" w:cs="Helvetica"/>
            <w:b/>
            <w:bCs/>
            <w:color w:val="0000FF"/>
            <w:sz w:val="24"/>
            <w:szCs w:val="24"/>
            <w:u w:val="single"/>
            <w:lang w:eastAsia="el-GR"/>
          </w:rPr>
          <w:t>1</w:t>
        </w:r>
        <w:proofErr w:type="spellStart"/>
        <w:r w:rsidRPr="0065387B">
          <w:rPr>
            <w:rFonts w:ascii="Helvetica" w:eastAsia="Times New Roman" w:hAnsi="Helvetica" w:cs="Helvetica"/>
            <w:b/>
            <w:bCs/>
            <w:color w:val="0000FF"/>
            <w:sz w:val="24"/>
            <w:szCs w:val="24"/>
            <w:u w:val="single"/>
            <w:lang w:val="en-US" w:eastAsia="el-GR"/>
          </w:rPr>
          <w:t>ivfUfs</w:t>
        </w:r>
        <w:proofErr w:type="spellEnd"/>
        <w:r w:rsidRPr="0065387B">
          <w:rPr>
            <w:rFonts w:ascii="Helvetica" w:eastAsia="Times New Roman" w:hAnsi="Helvetica" w:cs="Helvetica"/>
            <w:b/>
            <w:bCs/>
            <w:color w:val="0000FF"/>
            <w:sz w:val="24"/>
            <w:szCs w:val="24"/>
            <w:u w:val="single"/>
            <w:lang w:eastAsia="el-GR"/>
          </w:rPr>
          <w:t>4</w:t>
        </w:r>
        <w:proofErr w:type="spellStart"/>
        <w:r w:rsidRPr="0065387B">
          <w:rPr>
            <w:rFonts w:ascii="Helvetica" w:eastAsia="Times New Roman" w:hAnsi="Helvetica" w:cs="Helvetica"/>
            <w:b/>
            <w:bCs/>
            <w:color w:val="0000FF"/>
            <w:sz w:val="24"/>
            <w:szCs w:val="24"/>
            <w:u w:val="single"/>
            <w:lang w:val="en-US" w:eastAsia="el-GR"/>
          </w:rPr>
          <w:t>TxJZU</w:t>
        </w:r>
        <w:proofErr w:type="spellEnd"/>
        <w:r w:rsidRPr="0065387B">
          <w:rPr>
            <w:rFonts w:ascii="Helvetica" w:eastAsia="Times New Roman" w:hAnsi="Helvetica" w:cs="Helvetica"/>
            <w:b/>
            <w:bCs/>
            <w:color w:val="0000FF"/>
            <w:sz w:val="24"/>
            <w:szCs w:val="24"/>
            <w:u w:val="single"/>
            <w:lang w:eastAsia="el-GR"/>
          </w:rPr>
          <w:t>&amp;</w:t>
        </w:r>
        <w:r w:rsidRPr="0065387B">
          <w:rPr>
            <w:rFonts w:ascii="Helvetica" w:eastAsia="Times New Roman" w:hAnsi="Helvetica" w:cs="Helvetica"/>
            <w:b/>
            <w:bCs/>
            <w:color w:val="0000FF"/>
            <w:sz w:val="24"/>
            <w:szCs w:val="24"/>
            <w:u w:val="single"/>
            <w:lang w:val="en-US" w:eastAsia="el-GR"/>
          </w:rPr>
          <w:t>app</w:t>
        </w:r>
        <w:r w:rsidRPr="0065387B">
          <w:rPr>
            <w:rFonts w:ascii="Helvetica" w:eastAsia="Times New Roman" w:hAnsi="Helvetica" w:cs="Helvetica"/>
            <w:b/>
            <w:bCs/>
            <w:color w:val="0000FF"/>
            <w:sz w:val="24"/>
            <w:szCs w:val="24"/>
            <w:u w:val="single"/>
            <w:lang w:eastAsia="el-GR"/>
          </w:rPr>
          <w:t>=</w:t>
        </w:r>
        <w:r w:rsidRPr="0065387B">
          <w:rPr>
            <w:rFonts w:ascii="Helvetica" w:eastAsia="Times New Roman" w:hAnsi="Helvetica" w:cs="Helvetica"/>
            <w:b/>
            <w:bCs/>
            <w:color w:val="0000FF"/>
            <w:sz w:val="24"/>
            <w:szCs w:val="24"/>
            <w:u w:val="single"/>
            <w:lang w:val="en-US" w:eastAsia="el-GR"/>
          </w:rPr>
          <w:t>desktop</w:t>
        </w:r>
      </w:hyperlink>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sz w:val="24"/>
          <w:szCs w:val="24"/>
          <w:lang w:eastAsia="el-GR"/>
        </w:rPr>
        <w:t> </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val="en-US" w:eastAsia="el-GR"/>
        </w:rPr>
        <w:t>Info</w:t>
      </w:r>
      <w:r w:rsidRPr="0065387B">
        <w:rPr>
          <w:rFonts w:ascii="Arial" w:eastAsia="Times New Roman" w:hAnsi="Arial" w:cs="Arial"/>
          <w:b/>
          <w:bCs/>
          <w:lang w:eastAsia="el-GR"/>
        </w:rPr>
        <w:t>:</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Έκθεση:</w:t>
      </w:r>
      <w:r w:rsidRPr="0065387B">
        <w:rPr>
          <w:rFonts w:ascii="Arial" w:eastAsia="Times New Roman" w:hAnsi="Arial" w:cs="Arial"/>
          <w:lang w:eastAsia="el-GR"/>
        </w:rPr>
        <w:t> «Τίμιοι παράνομοι - Πρόσωπο Ελευθερία Σιωπή»</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Διάρκεια:</w:t>
      </w:r>
      <w:r w:rsidRPr="0065387B">
        <w:rPr>
          <w:rFonts w:ascii="Arial" w:eastAsia="Times New Roman" w:hAnsi="Arial" w:cs="Arial"/>
          <w:lang w:eastAsia="el-GR"/>
        </w:rPr>
        <w:t> 16-28.06.2020</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Χώρος:</w:t>
      </w:r>
      <w:r w:rsidRPr="0065387B">
        <w:rPr>
          <w:rFonts w:ascii="Arial" w:eastAsia="Times New Roman" w:hAnsi="Arial" w:cs="Arial"/>
          <w:lang w:eastAsia="el-GR"/>
        </w:rPr>
        <w:t> </w:t>
      </w:r>
      <w:proofErr w:type="spellStart"/>
      <w:r w:rsidRPr="0065387B">
        <w:rPr>
          <w:rFonts w:ascii="Arial" w:eastAsia="Times New Roman" w:hAnsi="Arial" w:cs="Arial"/>
          <w:lang w:val="en-US" w:eastAsia="el-GR"/>
        </w:rPr>
        <w:t>MOMus</w:t>
      </w:r>
      <w:proofErr w:type="spellEnd"/>
      <w:r w:rsidRPr="0065387B">
        <w:rPr>
          <w:rFonts w:ascii="Arial" w:eastAsia="Times New Roman" w:hAnsi="Arial" w:cs="Arial"/>
          <w:lang w:eastAsia="el-GR"/>
        </w:rPr>
        <w:t>-Πειραματικό Κέντρο Τεχνών (</w:t>
      </w:r>
      <w:proofErr w:type="spellStart"/>
      <w:r w:rsidRPr="0065387B">
        <w:rPr>
          <w:rFonts w:ascii="Arial" w:eastAsia="Times New Roman" w:hAnsi="Arial" w:cs="Arial"/>
          <w:lang w:eastAsia="el-GR"/>
        </w:rPr>
        <w:t>Αποθήκη</w:t>
      </w:r>
      <w:proofErr w:type="spellEnd"/>
      <w:r w:rsidRPr="0065387B">
        <w:rPr>
          <w:rFonts w:ascii="Arial" w:eastAsia="Times New Roman" w:hAnsi="Arial" w:cs="Arial"/>
          <w:lang w:eastAsia="el-GR"/>
        </w:rPr>
        <w:t xml:space="preserve"> Β1, </w:t>
      </w:r>
      <w:proofErr w:type="spellStart"/>
      <w:r w:rsidRPr="0065387B">
        <w:rPr>
          <w:rFonts w:ascii="Arial" w:eastAsia="Times New Roman" w:hAnsi="Arial" w:cs="Arial"/>
          <w:lang w:eastAsia="el-GR"/>
        </w:rPr>
        <w:t>Λιμάνι</w:t>
      </w:r>
      <w:proofErr w:type="spellEnd"/>
      <w:r w:rsidRPr="0065387B">
        <w:rPr>
          <w:rFonts w:ascii="Arial" w:eastAsia="Times New Roman" w:hAnsi="Arial" w:cs="Arial"/>
          <w:lang w:eastAsia="el-GR"/>
        </w:rPr>
        <w:t xml:space="preserve"> </w:t>
      </w:r>
      <w:proofErr w:type="spellStart"/>
      <w:r w:rsidRPr="0065387B">
        <w:rPr>
          <w:rFonts w:ascii="Arial" w:eastAsia="Times New Roman" w:hAnsi="Arial" w:cs="Arial"/>
          <w:lang w:eastAsia="el-GR"/>
        </w:rPr>
        <w:t>Θεσσαλονίκης</w:t>
      </w:r>
      <w:proofErr w:type="spellEnd"/>
      <w:r w:rsidRPr="0065387B">
        <w:rPr>
          <w:rFonts w:ascii="Arial" w:eastAsia="Times New Roman" w:hAnsi="Arial" w:cs="Arial"/>
          <w:lang w:eastAsia="el-GR"/>
        </w:rPr>
        <w:t>)</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b/>
          <w:bCs/>
          <w:lang w:eastAsia="el-GR"/>
        </w:rPr>
        <w:t>Επικοινωνία: </w:t>
      </w:r>
      <w:r w:rsidRPr="0065387B">
        <w:rPr>
          <w:rFonts w:ascii="Arial" w:eastAsia="Times New Roman" w:hAnsi="Arial" w:cs="Arial"/>
          <w:lang w:eastAsia="el-GR"/>
        </w:rPr>
        <w:t xml:space="preserve">Ελένη </w:t>
      </w:r>
      <w:proofErr w:type="spellStart"/>
      <w:r w:rsidRPr="0065387B">
        <w:rPr>
          <w:rFonts w:ascii="Arial" w:eastAsia="Times New Roman" w:hAnsi="Arial" w:cs="Arial"/>
          <w:lang w:eastAsia="el-GR"/>
        </w:rPr>
        <w:t>Σκάρπου</w:t>
      </w:r>
      <w:proofErr w:type="spellEnd"/>
      <w:r w:rsidRPr="0065387B">
        <w:rPr>
          <w:rFonts w:ascii="Arial" w:eastAsia="Times New Roman" w:hAnsi="Arial" w:cs="Arial"/>
          <w:lang w:eastAsia="el-GR"/>
        </w:rPr>
        <w:t xml:space="preserve"> 694655278, Μαρία </w:t>
      </w:r>
      <w:proofErr w:type="spellStart"/>
      <w:r w:rsidRPr="0065387B">
        <w:rPr>
          <w:rFonts w:ascii="Arial" w:eastAsia="Times New Roman" w:hAnsi="Arial" w:cs="Arial"/>
          <w:lang w:eastAsia="el-GR"/>
        </w:rPr>
        <w:t>Ζαμπέτη</w:t>
      </w:r>
      <w:proofErr w:type="spellEnd"/>
      <w:r w:rsidRPr="0065387B">
        <w:rPr>
          <w:rFonts w:ascii="Arial" w:eastAsia="Times New Roman" w:hAnsi="Arial" w:cs="Arial"/>
          <w:lang w:eastAsia="el-GR"/>
        </w:rPr>
        <w:t xml:space="preserve"> 2310566716</w:t>
      </w:r>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lang w:eastAsia="el-GR"/>
        </w:rPr>
        <w:t> </w:t>
      </w:r>
    </w:p>
    <w:p w:rsidR="0065387B" w:rsidRPr="0065387B" w:rsidRDefault="0065387B" w:rsidP="0065387B">
      <w:pPr>
        <w:spacing w:after="0" w:line="240" w:lineRule="auto"/>
        <w:rPr>
          <w:rFonts w:ascii="Helvetica" w:eastAsia="Times New Roman" w:hAnsi="Helvetica" w:cs="Helvetica"/>
          <w:sz w:val="24"/>
          <w:szCs w:val="24"/>
          <w:lang w:eastAsia="el-GR"/>
        </w:rPr>
      </w:pPr>
      <w:proofErr w:type="spellStart"/>
      <w:r w:rsidRPr="0065387B">
        <w:rPr>
          <w:rFonts w:ascii="Arial" w:eastAsia="Times New Roman" w:hAnsi="Arial" w:cs="Arial"/>
          <w:i/>
          <w:iCs/>
          <w:sz w:val="18"/>
          <w:szCs w:val="18"/>
          <w:lang w:val="en-US" w:eastAsia="el-GR"/>
        </w:rPr>
        <w:t>MOMus</w:t>
      </w:r>
      <w:proofErr w:type="spellEnd"/>
      <w:r w:rsidRPr="0065387B">
        <w:rPr>
          <w:rFonts w:ascii="Arial" w:eastAsia="Times New Roman" w:hAnsi="Arial" w:cs="Arial"/>
          <w:i/>
          <w:iCs/>
          <w:sz w:val="18"/>
          <w:szCs w:val="18"/>
          <w:lang w:eastAsia="el-GR"/>
        </w:rPr>
        <w:t>-Πειραματικό Κέντρο Τεχνών</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i/>
          <w:iCs/>
          <w:sz w:val="18"/>
          <w:szCs w:val="18"/>
          <w:lang w:eastAsia="el-GR"/>
        </w:rPr>
        <w:t>Αποθήκη Β1, λιμάνι Θεσσαλονίκης </w:t>
      </w:r>
    </w:p>
    <w:p w:rsidR="0065387B" w:rsidRPr="0065387B" w:rsidRDefault="0065387B" w:rsidP="0065387B">
      <w:pPr>
        <w:spacing w:after="0" w:line="240" w:lineRule="auto"/>
        <w:jc w:val="both"/>
        <w:rPr>
          <w:rFonts w:ascii="Helvetica" w:eastAsia="Times New Roman" w:hAnsi="Helvetica" w:cs="Helvetica"/>
          <w:sz w:val="24"/>
          <w:szCs w:val="24"/>
          <w:lang w:eastAsia="el-GR"/>
        </w:rPr>
      </w:pPr>
      <w:proofErr w:type="gramStart"/>
      <w:r w:rsidRPr="0065387B">
        <w:rPr>
          <w:rFonts w:ascii="Arial" w:eastAsia="Times New Roman" w:hAnsi="Arial" w:cs="Arial"/>
          <w:i/>
          <w:iCs/>
          <w:color w:val="444444"/>
          <w:sz w:val="18"/>
          <w:szCs w:val="18"/>
          <w:lang w:val="en-US" w:eastAsia="el-GR"/>
        </w:rPr>
        <w:t>email</w:t>
      </w:r>
      <w:proofErr w:type="gramEnd"/>
      <w:r w:rsidRPr="0065387B">
        <w:rPr>
          <w:rFonts w:ascii="Arial" w:eastAsia="Times New Roman" w:hAnsi="Arial" w:cs="Arial"/>
          <w:i/>
          <w:iCs/>
          <w:color w:val="444444"/>
          <w:sz w:val="18"/>
          <w:szCs w:val="18"/>
          <w:lang w:eastAsia="el-GR"/>
        </w:rPr>
        <w:t>:</w:t>
      </w:r>
      <w:r w:rsidRPr="0065387B">
        <w:rPr>
          <w:rFonts w:ascii="Arial" w:eastAsia="Times New Roman" w:hAnsi="Arial" w:cs="Arial"/>
          <w:i/>
          <w:iCs/>
          <w:sz w:val="18"/>
          <w:szCs w:val="18"/>
          <w:lang w:val="en-US" w:eastAsia="el-GR"/>
        </w:rPr>
        <w:t> </w:t>
      </w:r>
      <w:hyperlink r:id="rId6" w:tgtFrame="_blank" w:history="1">
        <w:r w:rsidRPr="0065387B">
          <w:rPr>
            <w:rFonts w:ascii="Arial" w:eastAsia="Times New Roman" w:hAnsi="Arial" w:cs="Arial"/>
            <w:i/>
            <w:iCs/>
            <w:color w:val="0070C0"/>
            <w:sz w:val="18"/>
            <w:u w:val="single"/>
            <w:lang w:val="en-US" w:eastAsia="el-GR"/>
          </w:rPr>
          <w:t>info</w:t>
        </w:r>
        <w:r w:rsidRPr="0065387B">
          <w:rPr>
            <w:rFonts w:ascii="Arial" w:eastAsia="Times New Roman" w:hAnsi="Arial" w:cs="Arial"/>
            <w:i/>
            <w:iCs/>
            <w:color w:val="0070C0"/>
            <w:sz w:val="18"/>
            <w:u w:val="single"/>
            <w:lang w:eastAsia="el-GR"/>
          </w:rPr>
          <w:t>.</w:t>
        </w:r>
        <w:r w:rsidRPr="0065387B">
          <w:rPr>
            <w:rFonts w:ascii="Arial" w:eastAsia="Times New Roman" w:hAnsi="Arial" w:cs="Arial"/>
            <w:i/>
            <w:iCs/>
            <w:color w:val="0070C0"/>
            <w:sz w:val="18"/>
            <w:u w:val="single"/>
            <w:lang w:val="en-US" w:eastAsia="el-GR"/>
          </w:rPr>
          <w:t>experimental</w:t>
        </w:r>
        <w:r w:rsidRPr="0065387B">
          <w:rPr>
            <w:rFonts w:ascii="Arial" w:eastAsia="Times New Roman" w:hAnsi="Arial" w:cs="Arial"/>
            <w:i/>
            <w:iCs/>
            <w:color w:val="0070C0"/>
            <w:sz w:val="18"/>
            <w:u w:val="single"/>
            <w:lang w:eastAsia="el-GR"/>
          </w:rPr>
          <w:t>@</w:t>
        </w:r>
        <w:proofErr w:type="spellStart"/>
        <w:r w:rsidRPr="0065387B">
          <w:rPr>
            <w:rFonts w:ascii="Arial" w:eastAsia="Times New Roman" w:hAnsi="Arial" w:cs="Arial"/>
            <w:i/>
            <w:iCs/>
            <w:color w:val="0070C0"/>
            <w:sz w:val="18"/>
            <w:u w:val="single"/>
            <w:lang w:val="en-US" w:eastAsia="el-GR"/>
          </w:rPr>
          <w:t>momus</w:t>
        </w:r>
        <w:proofErr w:type="spellEnd"/>
        <w:r w:rsidRPr="0065387B">
          <w:rPr>
            <w:rFonts w:ascii="Arial" w:eastAsia="Times New Roman" w:hAnsi="Arial" w:cs="Arial"/>
            <w:i/>
            <w:iCs/>
            <w:color w:val="0070C0"/>
            <w:sz w:val="18"/>
            <w:u w:val="single"/>
            <w:lang w:eastAsia="el-GR"/>
          </w:rPr>
          <w:t>.</w:t>
        </w:r>
        <w:proofErr w:type="spellStart"/>
        <w:r w:rsidRPr="0065387B">
          <w:rPr>
            <w:rFonts w:ascii="Arial" w:eastAsia="Times New Roman" w:hAnsi="Arial" w:cs="Arial"/>
            <w:i/>
            <w:iCs/>
            <w:color w:val="0070C0"/>
            <w:sz w:val="18"/>
            <w:u w:val="single"/>
            <w:lang w:val="en-US" w:eastAsia="el-GR"/>
          </w:rPr>
          <w:t>gr</w:t>
        </w:r>
        <w:proofErr w:type="spellEnd"/>
      </w:hyperlink>
      <w:r w:rsidRPr="0065387B">
        <w:rPr>
          <w:rFonts w:ascii="Arial" w:eastAsia="Times New Roman" w:hAnsi="Arial" w:cs="Arial"/>
          <w:i/>
          <w:iCs/>
          <w:color w:val="0070C0"/>
          <w:sz w:val="18"/>
          <w:szCs w:val="18"/>
          <w:lang w:val="en-US" w:eastAsia="el-GR"/>
        </w:rPr>
        <w:t>  </w:t>
      </w:r>
    </w:p>
    <w:p w:rsidR="0065387B" w:rsidRPr="0065387B" w:rsidRDefault="0065387B" w:rsidP="0065387B">
      <w:pPr>
        <w:spacing w:after="0" w:line="240" w:lineRule="auto"/>
        <w:jc w:val="both"/>
        <w:rPr>
          <w:rFonts w:ascii="Helvetica" w:eastAsia="Times New Roman" w:hAnsi="Helvetica" w:cs="Helvetica"/>
          <w:sz w:val="24"/>
          <w:szCs w:val="24"/>
          <w:lang w:eastAsia="el-GR"/>
        </w:rPr>
      </w:pPr>
      <w:r w:rsidRPr="0065387B">
        <w:rPr>
          <w:rFonts w:ascii="Arial" w:eastAsia="Times New Roman" w:hAnsi="Arial" w:cs="Arial"/>
          <w:i/>
          <w:iCs/>
          <w:sz w:val="18"/>
          <w:szCs w:val="18"/>
          <w:lang w:eastAsia="el-GR"/>
        </w:rPr>
        <w:t>Τ : +30 2310 593270, 546683</w:t>
      </w:r>
    </w:p>
    <w:p w:rsidR="0065387B" w:rsidRPr="0065387B" w:rsidRDefault="0065387B" w:rsidP="0065387B">
      <w:pPr>
        <w:spacing w:after="0" w:line="240" w:lineRule="auto"/>
        <w:jc w:val="both"/>
        <w:rPr>
          <w:rFonts w:ascii="Helvetica" w:eastAsia="Times New Roman" w:hAnsi="Helvetica" w:cs="Helvetica"/>
          <w:sz w:val="24"/>
          <w:szCs w:val="24"/>
          <w:lang w:eastAsia="el-GR"/>
        </w:rPr>
      </w:pPr>
      <w:proofErr w:type="spellStart"/>
      <w:proofErr w:type="gramStart"/>
      <w:r w:rsidRPr="0065387B">
        <w:rPr>
          <w:rFonts w:ascii="Arial" w:eastAsia="Times New Roman" w:hAnsi="Arial" w:cs="Arial"/>
          <w:i/>
          <w:iCs/>
          <w:sz w:val="18"/>
          <w:szCs w:val="18"/>
          <w:lang w:val="en-US" w:eastAsia="el-GR"/>
        </w:rPr>
        <w:t>fb</w:t>
      </w:r>
      <w:proofErr w:type="spellEnd"/>
      <w:proofErr w:type="gramEnd"/>
      <w:r w:rsidRPr="0065387B">
        <w:rPr>
          <w:rFonts w:ascii="Arial" w:eastAsia="Times New Roman" w:hAnsi="Arial" w:cs="Arial"/>
          <w:i/>
          <w:iCs/>
          <w:sz w:val="18"/>
          <w:szCs w:val="18"/>
          <w:lang w:eastAsia="el-GR"/>
        </w:rPr>
        <w:t> @</w:t>
      </w:r>
      <w:proofErr w:type="spellStart"/>
      <w:r w:rsidRPr="0065387B">
        <w:rPr>
          <w:rFonts w:ascii="Arial" w:eastAsia="Times New Roman" w:hAnsi="Arial" w:cs="Arial"/>
          <w:i/>
          <w:iCs/>
          <w:sz w:val="18"/>
          <w:szCs w:val="18"/>
          <w:lang w:val="en-US" w:eastAsia="el-GR"/>
        </w:rPr>
        <w:t>MOMusExperimental</w:t>
      </w:r>
      <w:proofErr w:type="spellEnd"/>
      <w:r w:rsidRPr="0065387B">
        <w:rPr>
          <w:rFonts w:ascii="Arial" w:eastAsia="Times New Roman" w:hAnsi="Arial" w:cs="Arial"/>
          <w:i/>
          <w:iCs/>
          <w:sz w:val="18"/>
          <w:szCs w:val="18"/>
          <w:lang w:eastAsia="el-GR"/>
        </w:rPr>
        <w:t> / #</w:t>
      </w:r>
      <w:proofErr w:type="spellStart"/>
      <w:r w:rsidRPr="0065387B">
        <w:rPr>
          <w:rFonts w:ascii="Arial" w:eastAsia="Times New Roman" w:hAnsi="Arial" w:cs="Arial"/>
          <w:i/>
          <w:iCs/>
          <w:sz w:val="18"/>
          <w:szCs w:val="18"/>
          <w:lang w:val="en-US" w:eastAsia="el-GR"/>
        </w:rPr>
        <w:t>MOMusExperimental</w:t>
      </w:r>
      <w:proofErr w:type="spellEnd"/>
    </w:p>
    <w:p w:rsidR="0065387B" w:rsidRPr="0065387B" w:rsidRDefault="0065387B" w:rsidP="0065387B">
      <w:pPr>
        <w:spacing w:after="0" w:line="240" w:lineRule="auto"/>
        <w:rPr>
          <w:rFonts w:ascii="Helvetica" w:eastAsia="Times New Roman" w:hAnsi="Helvetica" w:cs="Helvetica"/>
          <w:sz w:val="24"/>
          <w:szCs w:val="24"/>
          <w:lang w:eastAsia="el-GR"/>
        </w:rPr>
      </w:pPr>
      <w:r w:rsidRPr="0065387B">
        <w:rPr>
          <w:rFonts w:ascii="Arial" w:eastAsia="Times New Roman" w:hAnsi="Arial" w:cs="Arial"/>
          <w:i/>
          <w:iCs/>
          <w:sz w:val="18"/>
          <w:szCs w:val="18"/>
          <w:lang w:eastAsia="el-GR"/>
        </w:rPr>
        <w:t>Μέρες &amp; ώρες λειτουργίας: Τρίτη, Τετάρτη, Παρασκευή, Σάββατο, Κυριακή: 10:00 - 18:00, Πέμπτη:10:00 - 22:00</w:t>
      </w:r>
    </w:p>
    <w:p w:rsidR="0065387B" w:rsidRPr="0065387B" w:rsidRDefault="0065387B" w:rsidP="0065387B">
      <w:pPr>
        <w:spacing w:after="0" w:line="240" w:lineRule="auto"/>
        <w:rPr>
          <w:rFonts w:ascii="Helvetica" w:eastAsia="Times New Roman" w:hAnsi="Helvetica" w:cs="Helvetica"/>
          <w:sz w:val="24"/>
          <w:szCs w:val="24"/>
          <w:lang w:val="en-US" w:eastAsia="el-GR"/>
        </w:rPr>
      </w:pPr>
      <w:hyperlink r:id="rId7" w:tgtFrame="_blank" w:history="1">
        <w:r w:rsidRPr="0065387B">
          <w:rPr>
            <w:rFonts w:ascii="Arial" w:eastAsia="Times New Roman" w:hAnsi="Arial" w:cs="Arial"/>
            <w:i/>
            <w:iCs/>
            <w:color w:val="0070C0"/>
            <w:sz w:val="18"/>
            <w:u w:val="single"/>
            <w:lang w:val="en-US" w:eastAsia="el-GR"/>
          </w:rPr>
          <w:t>www.momus.gr</w:t>
        </w:r>
      </w:hyperlink>
      <w:r w:rsidRPr="0065387B">
        <w:rPr>
          <w:rFonts w:ascii="Arial" w:eastAsia="Times New Roman" w:hAnsi="Arial" w:cs="Arial"/>
          <w:i/>
          <w:iCs/>
          <w:color w:val="0070C0"/>
          <w:sz w:val="18"/>
          <w:szCs w:val="18"/>
          <w:lang w:val="en-US" w:eastAsia="el-GR"/>
        </w:rPr>
        <w:t> </w:t>
      </w:r>
      <w:r w:rsidRPr="0065387B">
        <w:rPr>
          <w:rFonts w:ascii="Arial" w:eastAsia="Times New Roman" w:hAnsi="Arial" w:cs="Arial"/>
          <w:i/>
          <w:iCs/>
          <w:sz w:val="18"/>
          <w:szCs w:val="18"/>
          <w:lang w:val="en-US" w:eastAsia="el-GR"/>
        </w:rPr>
        <w:t xml:space="preserve">/ </w:t>
      </w:r>
      <w:proofErr w:type="spellStart"/>
      <w:r w:rsidRPr="0065387B">
        <w:rPr>
          <w:rFonts w:ascii="Arial" w:eastAsia="Times New Roman" w:hAnsi="Arial" w:cs="Arial"/>
          <w:i/>
          <w:iCs/>
          <w:sz w:val="18"/>
          <w:szCs w:val="18"/>
          <w:lang w:val="en-US" w:eastAsia="el-GR"/>
        </w:rPr>
        <w:t>fb</w:t>
      </w:r>
      <w:proofErr w:type="spellEnd"/>
      <w:r w:rsidRPr="0065387B">
        <w:rPr>
          <w:rFonts w:ascii="Arial" w:eastAsia="Times New Roman" w:hAnsi="Arial" w:cs="Arial"/>
          <w:i/>
          <w:iCs/>
          <w:sz w:val="18"/>
          <w:szCs w:val="18"/>
          <w:lang w:val="en-US" w:eastAsia="el-GR"/>
        </w:rPr>
        <w:t xml:space="preserve"> @</w:t>
      </w:r>
      <w:proofErr w:type="spellStart"/>
      <w:r w:rsidRPr="0065387B">
        <w:rPr>
          <w:rFonts w:ascii="Arial" w:eastAsia="Times New Roman" w:hAnsi="Arial" w:cs="Arial"/>
          <w:i/>
          <w:iCs/>
          <w:sz w:val="18"/>
          <w:szCs w:val="18"/>
          <w:lang w:val="en-US" w:eastAsia="el-GR"/>
        </w:rPr>
        <w:t>MOMusMuseums</w:t>
      </w:r>
      <w:proofErr w:type="spellEnd"/>
      <w:r w:rsidRPr="0065387B">
        <w:rPr>
          <w:rFonts w:ascii="Arial" w:eastAsia="Times New Roman" w:hAnsi="Arial" w:cs="Arial"/>
          <w:i/>
          <w:iCs/>
          <w:sz w:val="18"/>
          <w:szCs w:val="18"/>
          <w:lang w:val="en-US" w:eastAsia="el-GR"/>
        </w:rPr>
        <w:t xml:space="preserve"> / </w:t>
      </w:r>
      <w:proofErr w:type="spellStart"/>
      <w:r w:rsidRPr="0065387B">
        <w:rPr>
          <w:rFonts w:ascii="Arial" w:eastAsia="Times New Roman" w:hAnsi="Arial" w:cs="Arial"/>
          <w:i/>
          <w:iCs/>
          <w:sz w:val="18"/>
          <w:szCs w:val="18"/>
          <w:lang w:val="en-US" w:eastAsia="el-GR"/>
        </w:rPr>
        <w:t>Instagram</w:t>
      </w:r>
      <w:proofErr w:type="spellEnd"/>
      <w:r w:rsidRPr="0065387B">
        <w:rPr>
          <w:rFonts w:ascii="Arial" w:eastAsia="Times New Roman" w:hAnsi="Arial" w:cs="Arial"/>
          <w:i/>
          <w:iCs/>
          <w:sz w:val="18"/>
          <w:szCs w:val="18"/>
          <w:lang w:val="en-US" w:eastAsia="el-GR"/>
        </w:rPr>
        <w:t xml:space="preserve"> @</w:t>
      </w:r>
      <w:proofErr w:type="spellStart"/>
      <w:r w:rsidRPr="0065387B">
        <w:rPr>
          <w:rFonts w:ascii="Arial" w:eastAsia="Times New Roman" w:hAnsi="Arial" w:cs="Arial"/>
          <w:i/>
          <w:iCs/>
          <w:sz w:val="18"/>
          <w:szCs w:val="18"/>
          <w:lang w:val="en-US" w:eastAsia="el-GR"/>
        </w:rPr>
        <w:t>momus_museums</w:t>
      </w:r>
      <w:proofErr w:type="spellEnd"/>
      <w:r w:rsidRPr="0065387B">
        <w:rPr>
          <w:rFonts w:ascii="Arial" w:eastAsia="Times New Roman" w:hAnsi="Arial" w:cs="Arial"/>
          <w:i/>
          <w:iCs/>
          <w:sz w:val="18"/>
          <w:szCs w:val="18"/>
          <w:lang w:val="en-US" w:eastAsia="el-GR"/>
        </w:rPr>
        <w:t xml:space="preserve"> / #</w:t>
      </w:r>
      <w:proofErr w:type="spellStart"/>
      <w:proofErr w:type="gramStart"/>
      <w:r w:rsidRPr="0065387B">
        <w:rPr>
          <w:rFonts w:ascii="Arial" w:eastAsia="Times New Roman" w:hAnsi="Arial" w:cs="Arial"/>
          <w:i/>
          <w:iCs/>
          <w:sz w:val="18"/>
          <w:szCs w:val="18"/>
          <w:lang w:val="en-US" w:eastAsia="el-GR"/>
        </w:rPr>
        <w:t>momus</w:t>
      </w:r>
      <w:proofErr w:type="spellEnd"/>
      <w:proofErr w:type="gramEnd"/>
      <w:r w:rsidRPr="0065387B">
        <w:rPr>
          <w:rFonts w:ascii="Arial" w:eastAsia="Times New Roman" w:hAnsi="Arial" w:cs="Arial"/>
          <w:i/>
          <w:iCs/>
          <w:sz w:val="18"/>
          <w:szCs w:val="18"/>
          <w:lang w:val="en-US" w:eastAsia="el-GR"/>
        </w:rPr>
        <w:t xml:space="preserve"> / </w:t>
      </w:r>
      <w:proofErr w:type="spellStart"/>
      <w:r w:rsidRPr="0065387B">
        <w:rPr>
          <w:rFonts w:ascii="Arial" w:eastAsia="Times New Roman" w:hAnsi="Arial" w:cs="Arial"/>
          <w:i/>
          <w:iCs/>
          <w:sz w:val="18"/>
          <w:szCs w:val="18"/>
          <w:lang w:val="en-US" w:eastAsia="el-GR"/>
        </w:rPr>
        <w:t>Youtube</w:t>
      </w:r>
      <w:proofErr w:type="spellEnd"/>
      <w:r w:rsidRPr="0065387B">
        <w:rPr>
          <w:rFonts w:ascii="Arial" w:eastAsia="Times New Roman" w:hAnsi="Arial" w:cs="Arial"/>
          <w:i/>
          <w:iCs/>
          <w:sz w:val="18"/>
          <w:szCs w:val="18"/>
          <w:lang w:val="en-US" w:eastAsia="el-GR"/>
        </w:rPr>
        <w:t xml:space="preserve"> </w:t>
      </w:r>
      <w:proofErr w:type="spellStart"/>
      <w:r w:rsidRPr="0065387B">
        <w:rPr>
          <w:rFonts w:ascii="Arial" w:eastAsia="Times New Roman" w:hAnsi="Arial" w:cs="Arial"/>
          <w:i/>
          <w:iCs/>
          <w:sz w:val="18"/>
          <w:szCs w:val="18"/>
          <w:lang w:val="en-US" w:eastAsia="el-GR"/>
        </w:rPr>
        <w:t>MOMus</w:t>
      </w:r>
      <w:proofErr w:type="spellEnd"/>
      <w:r w:rsidRPr="0065387B">
        <w:rPr>
          <w:rFonts w:ascii="Arial" w:eastAsia="Times New Roman" w:hAnsi="Arial" w:cs="Arial"/>
          <w:i/>
          <w:iCs/>
          <w:sz w:val="18"/>
          <w:szCs w:val="18"/>
          <w:lang w:val="en-US" w:eastAsia="el-GR"/>
        </w:rPr>
        <w:t xml:space="preserve"> Museums </w:t>
      </w:r>
    </w:p>
    <w:p w:rsidR="003B78ED" w:rsidRPr="0065387B" w:rsidRDefault="003B78ED">
      <w:pPr>
        <w:rPr>
          <w:lang w:val="en-US"/>
        </w:rPr>
      </w:pPr>
    </w:p>
    <w:sectPr w:rsidR="003B78ED" w:rsidRPr="0065387B" w:rsidSect="003B78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387B"/>
    <w:rsid w:val="003B78ED"/>
    <w:rsid w:val="0065387B"/>
    <w:rsid w:val="00AC52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387B"/>
    <w:rPr>
      <w:color w:val="0000FF"/>
      <w:u w:val="single"/>
    </w:rPr>
  </w:style>
</w:styles>
</file>

<file path=word/webSettings.xml><?xml version="1.0" encoding="utf-8"?>
<w:webSettings xmlns:r="http://schemas.openxmlformats.org/officeDocument/2006/relationships" xmlns:w="http://schemas.openxmlformats.org/wordprocessingml/2006/main">
  <w:divs>
    <w:div w:id="1285044486">
      <w:bodyDiv w:val="1"/>
      <w:marLeft w:val="0"/>
      <w:marRight w:val="0"/>
      <w:marTop w:val="0"/>
      <w:marBottom w:val="0"/>
      <w:divBdr>
        <w:top w:val="none" w:sz="0" w:space="0" w:color="auto"/>
        <w:left w:val="none" w:sz="0" w:space="0" w:color="auto"/>
        <w:bottom w:val="none" w:sz="0" w:space="0" w:color="auto"/>
        <w:right w:val="none" w:sz="0" w:space="0" w:color="auto"/>
      </w:divBdr>
      <w:divsChild>
        <w:div w:id="1885175669">
          <w:marLeft w:val="0"/>
          <w:marRight w:val="0"/>
          <w:marTop w:val="0"/>
          <w:marBottom w:val="0"/>
          <w:divBdr>
            <w:top w:val="none" w:sz="0" w:space="0" w:color="auto"/>
            <w:left w:val="none" w:sz="0" w:space="0" w:color="auto"/>
            <w:bottom w:val="none" w:sz="0" w:space="0" w:color="auto"/>
            <w:right w:val="none" w:sz="0" w:space="0" w:color="auto"/>
          </w:divBdr>
          <w:divsChild>
            <w:div w:id="236787650">
              <w:marLeft w:val="0"/>
              <w:marRight w:val="0"/>
              <w:marTop w:val="0"/>
              <w:marBottom w:val="0"/>
              <w:divBdr>
                <w:top w:val="none" w:sz="0" w:space="0" w:color="auto"/>
                <w:left w:val="none" w:sz="0" w:space="0" w:color="auto"/>
                <w:bottom w:val="none" w:sz="0" w:space="0" w:color="auto"/>
                <w:right w:val="none" w:sz="0" w:space="0" w:color="auto"/>
              </w:divBdr>
              <w:divsChild>
                <w:div w:id="1191063345">
                  <w:marLeft w:val="0"/>
                  <w:marRight w:val="0"/>
                  <w:marTop w:val="0"/>
                  <w:marBottom w:val="0"/>
                  <w:divBdr>
                    <w:top w:val="none" w:sz="0" w:space="0" w:color="auto"/>
                    <w:left w:val="none" w:sz="0" w:space="0" w:color="auto"/>
                    <w:bottom w:val="none" w:sz="0" w:space="0" w:color="auto"/>
                    <w:right w:val="none" w:sz="0" w:space="0" w:color="auto"/>
                  </w:divBdr>
                  <w:divsChild>
                    <w:div w:id="1368140571">
                      <w:marLeft w:val="0"/>
                      <w:marRight w:val="0"/>
                      <w:marTop w:val="0"/>
                      <w:marBottom w:val="0"/>
                      <w:divBdr>
                        <w:top w:val="none" w:sz="0" w:space="0" w:color="auto"/>
                        <w:left w:val="none" w:sz="0" w:space="0" w:color="auto"/>
                        <w:bottom w:val="none" w:sz="0" w:space="0" w:color="auto"/>
                        <w:right w:val="none" w:sz="0" w:space="0" w:color="auto"/>
                      </w:divBdr>
                      <w:divsChild>
                        <w:div w:id="1116869245">
                          <w:marLeft w:val="0"/>
                          <w:marRight w:val="0"/>
                          <w:marTop w:val="0"/>
                          <w:marBottom w:val="0"/>
                          <w:divBdr>
                            <w:top w:val="none" w:sz="0" w:space="0" w:color="auto"/>
                            <w:left w:val="none" w:sz="0" w:space="0" w:color="auto"/>
                            <w:bottom w:val="none" w:sz="0" w:space="0" w:color="auto"/>
                            <w:right w:val="none" w:sz="0" w:space="0" w:color="auto"/>
                          </w:divBdr>
                          <w:divsChild>
                            <w:div w:id="985624922">
                              <w:marLeft w:val="0"/>
                              <w:marRight w:val="0"/>
                              <w:marTop w:val="0"/>
                              <w:marBottom w:val="0"/>
                              <w:divBdr>
                                <w:top w:val="none" w:sz="0" w:space="0" w:color="auto"/>
                                <w:left w:val="none" w:sz="0" w:space="0" w:color="auto"/>
                                <w:bottom w:val="none" w:sz="0" w:space="0" w:color="auto"/>
                                <w:right w:val="none" w:sz="0" w:space="0" w:color="auto"/>
                              </w:divBdr>
                              <w:divsChild>
                                <w:div w:id="288973949">
                                  <w:marLeft w:val="0"/>
                                  <w:marRight w:val="0"/>
                                  <w:marTop w:val="0"/>
                                  <w:marBottom w:val="0"/>
                                  <w:divBdr>
                                    <w:top w:val="none" w:sz="0" w:space="0" w:color="auto"/>
                                    <w:left w:val="none" w:sz="0" w:space="0" w:color="auto"/>
                                    <w:bottom w:val="none" w:sz="0" w:space="0" w:color="auto"/>
                                    <w:right w:val="none" w:sz="0" w:space="0" w:color="auto"/>
                                  </w:divBdr>
                                  <w:divsChild>
                                    <w:div w:id="1433814748">
                                      <w:marLeft w:val="0"/>
                                      <w:marRight w:val="0"/>
                                      <w:marTop w:val="0"/>
                                      <w:marBottom w:val="0"/>
                                      <w:divBdr>
                                        <w:top w:val="none" w:sz="0" w:space="0" w:color="auto"/>
                                        <w:left w:val="none" w:sz="0" w:space="0" w:color="auto"/>
                                        <w:bottom w:val="none" w:sz="0" w:space="0" w:color="auto"/>
                                        <w:right w:val="none" w:sz="0" w:space="0" w:color="auto"/>
                                      </w:divBdr>
                                      <w:divsChild>
                                        <w:div w:id="1165171606">
                                          <w:marLeft w:val="0"/>
                                          <w:marRight w:val="0"/>
                                          <w:marTop w:val="0"/>
                                          <w:marBottom w:val="0"/>
                                          <w:divBdr>
                                            <w:top w:val="none" w:sz="0" w:space="0" w:color="auto"/>
                                            <w:left w:val="none" w:sz="0" w:space="0" w:color="auto"/>
                                            <w:bottom w:val="none" w:sz="0" w:space="0" w:color="auto"/>
                                            <w:right w:val="none" w:sz="0" w:space="0" w:color="auto"/>
                                          </w:divBdr>
                                          <w:divsChild>
                                            <w:div w:id="1719476622">
                                              <w:marLeft w:val="0"/>
                                              <w:marRight w:val="0"/>
                                              <w:marTop w:val="0"/>
                                              <w:marBottom w:val="0"/>
                                              <w:divBdr>
                                                <w:top w:val="none" w:sz="0" w:space="0" w:color="auto"/>
                                                <w:left w:val="none" w:sz="0" w:space="0" w:color="auto"/>
                                                <w:bottom w:val="none" w:sz="0" w:space="0" w:color="auto"/>
                                                <w:right w:val="none" w:sz="0" w:space="0" w:color="auto"/>
                                              </w:divBdr>
                                              <w:divsChild>
                                                <w:div w:id="2113746403">
                                                  <w:marLeft w:val="0"/>
                                                  <w:marRight w:val="0"/>
                                                  <w:marTop w:val="0"/>
                                                  <w:marBottom w:val="0"/>
                                                  <w:divBdr>
                                                    <w:top w:val="none" w:sz="0" w:space="0" w:color="auto"/>
                                                    <w:left w:val="none" w:sz="0" w:space="0" w:color="auto"/>
                                                    <w:bottom w:val="none" w:sz="0" w:space="0" w:color="auto"/>
                                                    <w:right w:val="none" w:sz="0" w:space="0" w:color="auto"/>
                                                  </w:divBdr>
                                                  <w:divsChild>
                                                    <w:div w:id="1215045597">
                                                      <w:marLeft w:val="0"/>
                                                      <w:marRight w:val="0"/>
                                                      <w:marTop w:val="0"/>
                                                      <w:marBottom w:val="0"/>
                                                      <w:divBdr>
                                                        <w:top w:val="none" w:sz="0" w:space="0" w:color="auto"/>
                                                        <w:left w:val="none" w:sz="0" w:space="0" w:color="auto"/>
                                                        <w:bottom w:val="none" w:sz="0" w:space="0" w:color="auto"/>
                                                        <w:right w:val="none" w:sz="0" w:space="0" w:color="auto"/>
                                                      </w:divBdr>
                                                      <w:divsChild>
                                                        <w:div w:id="1143428287">
                                                          <w:marLeft w:val="0"/>
                                                          <w:marRight w:val="0"/>
                                                          <w:marTop w:val="0"/>
                                                          <w:marBottom w:val="0"/>
                                                          <w:divBdr>
                                                            <w:top w:val="none" w:sz="0" w:space="0" w:color="auto"/>
                                                            <w:left w:val="none" w:sz="0" w:space="0" w:color="auto"/>
                                                            <w:bottom w:val="none" w:sz="0" w:space="0" w:color="auto"/>
                                                            <w:right w:val="none" w:sz="0" w:space="0" w:color="auto"/>
                                                          </w:divBdr>
                                                          <w:divsChild>
                                                            <w:div w:id="285821093">
                                                              <w:marLeft w:val="0"/>
                                                              <w:marRight w:val="0"/>
                                                              <w:marTop w:val="0"/>
                                                              <w:marBottom w:val="0"/>
                                                              <w:divBdr>
                                                                <w:top w:val="none" w:sz="0" w:space="0" w:color="auto"/>
                                                                <w:left w:val="none" w:sz="0" w:space="0" w:color="auto"/>
                                                                <w:bottom w:val="none" w:sz="0" w:space="0" w:color="auto"/>
                                                                <w:right w:val="none" w:sz="0" w:space="0" w:color="auto"/>
                                                              </w:divBdr>
                                                            </w:div>
                                                            <w:div w:id="1896088068">
                                                              <w:marLeft w:val="0"/>
                                                              <w:marRight w:val="0"/>
                                                              <w:marTop w:val="60"/>
                                                              <w:marBottom w:val="60"/>
                                                              <w:divBdr>
                                                                <w:top w:val="none" w:sz="0" w:space="0" w:color="auto"/>
                                                                <w:left w:val="none" w:sz="0" w:space="0" w:color="auto"/>
                                                                <w:bottom w:val="none" w:sz="0" w:space="0" w:color="auto"/>
                                                                <w:right w:val="none" w:sz="0" w:space="0" w:color="auto"/>
                                                              </w:divBdr>
                                                            </w:div>
                                                            <w:div w:id="1765178035">
                                                              <w:marLeft w:val="0"/>
                                                              <w:marRight w:val="0"/>
                                                              <w:marTop w:val="60"/>
                                                              <w:marBottom w:val="60"/>
                                                              <w:divBdr>
                                                                <w:top w:val="none" w:sz="0" w:space="0" w:color="auto"/>
                                                                <w:left w:val="none" w:sz="0" w:space="0" w:color="auto"/>
                                                                <w:bottom w:val="none" w:sz="0" w:space="0" w:color="auto"/>
                                                                <w:right w:val="none" w:sz="0" w:space="0" w:color="auto"/>
                                                              </w:divBdr>
                                                            </w:div>
                                                            <w:div w:id="1564368906">
                                                              <w:marLeft w:val="0"/>
                                                              <w:marRight w:val="0"/>
                                                              <w:marTop w:val="60"/>
                                                              <w:marBottom w:val="60"/>
                                                              <w:divBdr>
                                                                <w:top w:val="none" w:sz="0" w:space="0" w:color="auto"/>
                                                                <w:left w:val="none" w:sz="0" w:space="0" w:color="auto"/>
                                                                <w:bottom w:val="none" w:sz="0" w:space="0" w:color="auto"/>
                                                                <w:right w:val="none" w:sz="0" w:space="0" w:color="auto"/>
                                                              </w:divBdr>
                                                            </w:div>
                                                            <w:div w:id="220530173">
                                                              <w:marLeft w:val="0"/>
                                                              <w:marRight w:val="0"/>
                                                              <w:marTop w:val="60"/>
                                                              <w:marBottom w:val="60"/>
                                                              <w:divBdr>
                                                                <w:top w:val="none" w:sz="0" w:space="0" w:color="auto"/>
                                                                <w:left w:val="none" w:sz="0" w:space="0" w:color="auto"/>
                                                                <w:bottom w:val="none" w:sz="0" w:space="0" w:color="auto"/>
                                                                <w:right w:val="none" w:sz="0" w:space="0" w:color="auto"/>
                                                              </w:divBdr>
                                                            </w:div>
                                                            <w:div w:id="1411272283">
                                                              <w:marLeft w:val="0"/>
                                                              <w:marRight w:val="0"/>
                                                              <w:marTop w:val="60"/>
                                                              <w:marBottom w:val="60"/>
                                                              <w:divBdr>
                                                                <w:top w:val="none" w:sz="0" w:space="0" w:color="auto"/>
                                                                <w:left w:val="none" w:sz="0" w:space="0" w:color="auto"/>
                                                                <w:bottom w:val="none" w:sz="0" w:space="0" w:color="auto"/>
                                                                <w:right w:val="none" w:sz="0" w:space="0" w:color="auto"/>
                                                              </w:divBdr>
                                                            </w:div>
                                                            <w:div w:id="324364711">
                                                              <w:marLeft w:val="0"/>
                                                              <w:marRight w:val="0"/>
                                                              <w:marTop w:val="0"/>
                                                              <w:marBottom w:val="0"/>
                                                              <w:divBdr>
                                                                <w:top w:val="none" w:sz="0" w:space="0" w:color="auto"/>
                                                                <w:left w:val="none" w:sz="0" w:space="0" w:color="auto"/>
                                                                <w:bottom w:val="none" w:sz="0" w:space="0" w:color="auto"/>
                                                                <w:right w:val="none" w:sz="0" w:space="0" w:color="auto"/>
                                                              </w:divBdr>
                                                            </w:div>
                                                            <w:div w:id="1694064089">
                                                              <w:marLeft w:val="0"/>
                                                              <w:marRight w:val="0"/>
                                                              <w:marTop w:val="0"/>
                                                              <w:marBottom w:val="0"/>
                                                              <w:divBdr>
                                                                <w:top w:val="none" w:sz="0" w:space="0" w:color="auto"/>
                                                                <w:left w:val="none" w:sz="0" w:space="0" w:color="auto"/>
                                                                <w:bottom w:val="none" w:sz="0" w:space="0" w:color="auto"/>
                                                                <w:right w:val="none" w:sz="0" w:space="0" w:color="auto"/>
                                                              </w:divBdr>
                                                            </w:div>
                                                            <w:div w:id="1623851148">
                                                              <w:marLeft w:val="0"/>
                                                              <w:marRight w:val="0"/>
                                                              <w:marTop w:val="0"/>
                                                              <w:marBottom w:val="0"/>
                                                              <w:divBdr>
                                                                <w:top w:val="none" w:sz="0" w:space="0" w:color="auto"/>
                                                                <w:left w:val="none" w:sz="0" w:space="0" w:color="auto"/>
                                                                <w:bottom w:val="none" w:sz="0" w:space="0" w:color="auto"/>
                                                                <w:right w:val="none" w:sz="0" w:space="0" w:color="auto"/>
                                                              </w:divBdr>
                                                            </w:div>
                                                            <w:div w:id="1945920524">
                                                              <w:marLeft w:val="0"/>
                                                              <w:marRight w:val="0"/>
                                                              <w:marTop w:val="0"/>
                                                              <w:marBottom w:val="0"/>
                                                              <w:divBdr>
                                                                <w:top w:val="none" w:sz="0" w:space="0" w:color="auto"/>
                                                                <w:left w:val="none" w:sz="0" w:space="0" w:color="auto"/>
                                                                <w:bottom w:val="none" w:sz="0" w:space="0" w:color="auto"/>
                                                                <w:right w:val="none" w:sz="0" w:space="0" w:color="auto"/>
                                                              </w:divBdr>
                                                            </w:div>
                                                            <w:div w:id="962929445">
                                                              <w:marLeft w:val="0"/>
                                                              <w:marRight w:val="0"/>
                                                              <w:marTop w:val="0"/>
                                                              <w:marBottom w:val="0"/>
                                                              <w:divBdr>
                                                                <w:top w:val="none" w:sz="0" w:space="0" w:color="auto"/>
                                                                <w:left w:val="none" w:sz="0" w:space="0" w:color="auto"/>
                                                                <w:bottom w:val="none" w:sz="0" w:space="0" w:color="auto"/>
                                                                <w:right w:val="none" w:sz="0" w:space="0" w:color="auto"/>
                                                              </w:divBdr>
                                                            </w:div>
                                                            <w:div w:id="1117290089">
                                                              <w:marLeft w:val="0"/>
                                                              <w:marRight w:val="0"/>
                                                              <w:marTop w:val="0"/>
                                                              <w:marBottom w:val="0"/>
                                                              <w:divBdr>
                                                                <w:top w:val="none" w:sz="0" w:space="0" w:color="auto"/>
                                                                <w:left w:val="none" w:sz="0" w:space="0" w:color="auto"/>
                                                                <w:bottom w:val="none" w:sz="0" w:space="0" w:color="auto"/>
                                                                <w:right w:val="none" w:sz="0" w:space="0" w:color="auto"/>
                                                              </w:divBdr>
                                                            </w:div>
                                                            <w:div w:id="670372437">
                                                              <w:marLeft w:val="0"/>
                                                              <w:marRight w:val="0"/>
                                                              <w:marTop w:val="0"/>
                                                              <w:marBottom w:val="0"/>
                                                              <w:divBdr>
                                                                <w:top w:val="none" w:sz="0" w:space="0" w:color="auto"/>
                                                                <w:left w:val="none" w:sz="0" w:space="0" w:color="auto"/>
                                                                <w:bottom w:val="none" w:sz="0" w:space="0" w:color="auto"/>
                                                                <w:right w:val="none" w:sz="0" w:space="0" w:color="auto"/>
                                                              </w:divBdr>
                                                            </w:div>
                                                            <w:div w:id="1185284130">
                                                              <w:marLeft w:val="0"/>
                                                              <w:marRight w:val="0"/>
                                                              <w:marTop w:val="0"/>
                                                              <w:marBottom w:val="0"/>
                                                              <w:divBdr>
                                                                <w:top w:val="none" w:sz="0" w:space="0" w:color="auto"/>
                                                                <w:left w:val="none" w:sz="0" w:space="0" w:color="auto"/>
                                                                <w:bottom w:val="none" w:sz="0" w:space="0" w:color="auto"/>
                                                                <w:right w:val="none" w:sz="0" w:space="0" w:color="auto"/>
                                                              </w:divBdr>
                                                            </w:div>
                                                            <w:div w:id="742947408">
                                                              <w:marLeft w:val="0"/>
                                                              <w:marRight w:val="0"/>
                                                              <w:marTop w:val="0"/>
                                                              <w:marBottom w:val="0"/>
                                                              <w:divBdr>
                                                                <w:top w:val="none" w:sz="0" w:space="0" w:color="auto"/>
                                                                <w:left w:val="none" w:sz="0" w:space="0" w:color="auto"/>
                                                                <w:bottom w:val="none" w:sz="0" w:space="0" w:color="auto"/>
                                                                <w:right w:val="none" w:sz="0" w:space="0" w:color="auto"/>
                                                              </w:divBdr>
                                                            </w:div>
                                                            <w:div w:id="17509885">
                                                              <w:marLeft w:val="0"/>
                                                              <w:marRight w:val="0"/>
                                                              <w:marTop w:val="0"/>
                                                              <w:marBottom w:val="0"/>
                                                              <w:divBdr>
                                                                <w:top w:val="none" w:sz="0" w:space="0" w:color="auto"/>
                                                                <w:left w:val="none" w:sz="0" w:space="0" w:color="auto"/>
                                                                <w:bottom w:val="none" w:sz="0" w:space="0" w:color="auto"/>
                                                                <w:right w:val="none" w:sz="0" w:space="0" w:color="auto"/>
                                                              </w:divBdr>
                                                            </w:div>
                                                            <w:div w:id="1369256166">
                                                              <w:marLeft w:val="0"/>
                                                              <w:marRight w:val="0"/>
                                                              <w:marTop w:val="0"/>
                                                              <w:marBottom w:val="0"/>
                                                              <w:divBdr>
                                                                <w:top w:val="none" w:sz="0" w:space="0" w:color="auto"/>
                                                                <w:left w:val="none" w:sz="0" w:space="0" w:color="auto"/>
                                                                <w:bottom w:val="none" w:sz="0" w:space="0" w:color="auto"/>
                                                                <w:right w:val="none" w:sz="0" w:space="0" w:color="auto"/>
                                                              </w:divBdr>
                                                            </w:div>
                                                            <w:div w:id="129134273">
                                                              <w:marLeft w:val="0"/>
                                                              <w:marRight w:val="0"/>
                                                              <w:marTop w:val="0"/>
                                                              <w:marBottom w:val="0"/>
                                                              <w:divBdr>
                                                                <w:top w:val="none" w:sz="0" w:space="0" w:color="auto"/>
                                                                <w:left w:val="none" w:sz="0" w:space="0" w:color="auto"/>
                                                                <w:bottom w:val="none" w:sz="0" w:space="0" w:color="auto"/>
                                                                <w:right w:val="none" w:sz="0" w:space="0" w:color="auto"/>
                                                              </w:divBdr>
                                                            </w:div>
                                                            <w:div w:id="437914150">
                                                              <w:marLeft w:val="0"/>
                                                              <w:marRight w:val="0"/>
                                                              <w:marTop w:val="0"/>
                                                              <w:marBottom w:val="0"/>
                                                              <w:divBdr>
                                                                <w:top w:val="none" w:sz="0" w:space="0" w:color="auto"/>
                                                                <w:left w:val="none" w:sz="0" w:space="0" w:color="auto"/>
                                                                <w:bottom w:val="none" w:sz="0" w:space="0" w:color="auto"/>
                                                                <w:right w:val="none" w:sz="0" w:space="0" w:color="auto"/>
                                                              </w:divBdr>
                                                            </w:div>
                                                            <w:div w:id="15386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mu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xperimental@momus.gr" TargetMode="External"/><Relationship Id="rId5" Type="http://schemas.openxmlformats.org/officeDocument/2006/relationships/hyperlink" Target="https://www.youtube.com/watch?v=9ZTY9CIHhYk&amp;feature=youtu.be&amp;fbclid=IwAR1sU7T04KKADp9o8rvTnEyy6pVl3w0ZQVTHaxugd0aR0p1ivfUfs4TxJZU&amp;app=desktop" TargetMode="External"/><Relationship Id="rId4" Type="http://schemas.openxmlformats.org/officeDocument/2006/relationships/hyperlink" Target="https://drive.google.com/drive/folders/1t5nPvjAQk-utbVjOiB6waDwHEJjNQZA9?usp=sharin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1049</Words>
  <Characters>5665</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2020-06-15T09:26:00Z</dcterms:created>
  <dcterms:modified xsi:type="dcterms:W3CDTF">2020-06-15T09:31:00Z</dcterms:modified>
</cp:coreProperties>
</file>