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18456E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CD2950" w:rsidRDefault="00CD2950" w:rsidP="00266EB7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:rsidR="0009631F" w:rsidRPr="00CD2950" w:rsidRDefault="00CD2950" w:rsidP="00CD2950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Δ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Ε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Λ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Τ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Ι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Ο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Τ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Υ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Π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Ο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Υ</w:t>
      </w:r>
    </w:p>
    <w:p w:rsidR="002A5392" w:rsidRPr="002A539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09631F" w:rsidRPr="00CD2950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theme="minorHAnsi"/>
          <w:color w:val="202020"/>
          <w:sz w:val="24"/>
          <w:szCs w:val="24"/>
        </w:rPr>
      </w:pPr>
      <w:r w:rsidRPr="00CD2950">
        <w:rPr>
          <w:rFonts w:asciiTheme="minorHAnsi" w:hAnsiTheme="minorHAnsi" w:cstheme="minorHAnsi"/>
          <w:b/>
          <w:smallCaps/>
          <w:color w:val="404040" w:themeColor="text1" w:themeTint="BF"/>
          <w:sz w:val="24"/>
          <w:szCs w:val="24"/>
        </w:rPr>
        <w:t xml:space="preserve">  </w:t>
      </w:r>
      <w:r w:rsidR="002C03E1" w:rsidRPr="00CD2950">
        <w:rPr>
          <w:rStyle w:val="a5"/>
          <w:rFonts w:asciiTheme="minorHAnsi" w:hAnsiTheme="minorHAnsi" w:cstheme="minorHAnsi"/>
          <w:color w:val="202020"/>
          <w:sz w:val="24"/>
          <w:szCs w:val="24"/>
        </w:rPr>
        <w:t>Αθήνα, 22</w:t>
      </w:r>
      <w:r w:rsidRPr="00CD2950">
        <w:rPr>
          <w:rStyle w:val="a5"/>
          <w:rFonts w:asciiTheme="minorHAnsi" w:hAnsiTheme="minorHAnsi" w:cstheme="minorHAnsi"/>
          <w:color w:val="202020"/>
          <w:sz w:val="24"/>
          <w:szCs w:val="24"/>
        </w:rPr>
        <w:t>-2-2018</w:t>
      </w:r>
    </w:p>
    <w:p w:rsidR="00CD2950" w:rsidRPr="00CD2950" w:rsidRDefault="00CD2950" w:rsidP="0009631F">
      <w:pPr>
        <w:spacing w:before="120" w:line="276" w:lineRule="auto"/>
        <w:jc w:val="right"/>
        <w:rPr>
          <w:rStyle w:val="a5"/>
          <w:rFonts w:asciiTheme="minorHAnsi" w:hAnsiTheme="minorHAnsi" w:cstheme="minorHAnsi"/>
          <w:bCs w:val="0"/>
          <w:smallCaps/>
          <w:color w:val="404040" w:themeColor="text1" w:themeTint="BF"/>
          <w:sz w:val="24"/>
          <w:szCs w:val="24"/>
        </w:rPr>
      </w:pPr>
    </w:p>
    <w:p w:rsidR="00CD2950" w:rsidRPr="00CD2950" w:rsidRDefault="00CD2950" w:rsidP="0009631F">
      <w:pPr>
        <w:pStyle w:val="rtejustify"/>
        <w:spacing w:before="0" w:beforeAutospacing="0" w:after="0" w:afterAutospacing="0" w:line="360" w:lineRule="atLeast"/>
        <w:jc w:val="both"/>
        <w:textAlignment w:val="baseline"/>
        <w:rPr>
          <w:rFonts w:ascii="Courier New" w:hAnsi="Courier New" w:cs="Courier New"/>
          <w:color w:val="333333"/>
          <w:shd w:val="clear" w:color="auto" w:fill="FFFFFF"/>
        </w:rPr>
      </w:pPr>
    </w:p>
    <w:p w:rsidR="00CD2950" w:rsidRPr="00CD2950" w:rsidRDefault="00CD2950" w:rsidP="0009631F">
      <w:pPr>
        <w:pStyle w:val="rtejustify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CD2950">
        <w:rPr>
          <w:rFonts w:asciiTheme="minorHAnsi" w:hAnsiTheme="minorHAnsi" w:cstheme="minorHAnsi"/>
          <w:b/>
          <w:color w:val="333333"/>
          <w:shd w:val="clear" w:color="auto" w:fill="FFFFFF"/>
        </w:rPr>
        <w:t>Η ευθύνη της εύρυθμης λειτουργίας της Εστίας της Πάτρας έχει ανατεθεί από το Πανεπιστήμιο της Πάτρας σε αρμόδιο υπάλληλο του Ιδρύματος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,</w:t>
      </w:r>
      <w:r w:rsidRPr="00CD2950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ενώ ειδικότερα για την σίτιση στο εστιατόριο της Πάτρας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,</w:t>
      </w:r>
      <w:r w:rsidRPr="00CD2950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την ευθύνη έχουν οι επιτροπές παραλαβής τροφίμων και οι επιτροπές εποπτείας της ενίσχυσης προσωπικού των μαγειρείων. </w:t>
      </w:r>
      <w:r w:rsidRPr="00CD2950">
        <w:rPr>
          <w:rFonts w:asciiTheme="minorHAnsi" w:hAnsiTheme="minorHAnsi" w:cstheme="minorHAnsi"/>
          <w:b/>
          <w:color w:val="333333"/>
        </w:rPr>
        <w:br/>
      </w:r>
    </w:p>
    <w:p w:rsidR="00CD2950" w:rsidRDefault="00CD2950" w:rsidP="0009631F">
      <w:pPr>
        <w:pStyle w:val="rtejustify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CD2950">
        <w:rPr>
          <w:rFonts w:asciiTheme="minorHAnsi" w:hAnsiTheme="minorHAnsi" w:cstheme="minorHAnsi"/>
          <w:b/>
          <w:color w:val="333333"/>
          <w:shd w:val="clear" w:color="auto" w:fill="FFFFFF"/>
        </w:rPr>
        <w:t>Το Ι.ΝΕ.ΔΙ.ΒΙ.Μ. δεν ασκεί αρμοδιότητες λειτουργίας των Εστιών διότι εκ του νόμου και του σκοπού του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,</w:t>
      </w:r>
      <w:r w:rsidRPr="00CD2950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ασκεί αποκλειστικά τις αρμοδιότητες που σχετίζονται με την οικονομική διαχείριση και την κάλυψη των λειτουργικών δαπανών των Φοιτητικών/Σπουδαστικών Εστιών και συνεπ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ώς δεν είναι υπεύθυνο για  οποιο</w:t>
      </w:r>
      <w:r w:rsidRPr="00CD2950">
        <w:rPr>
          <w:rFonts w:asciiTheme="minorHAnsi" w:hAnsiTheme="minorHAnsi" w:cstheme="minorHAnsi"/>
          <w:b/>
          <w:color w:val="333333"/>
          <w:shd w:val="clear" w:color="auto" w:fill="FFFFFF"/>
        </w:rPr>
        <w:t>δήποτε  συμβάν στην Εστία της Πάτρας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.</w:t>
      </w:r>
    </w:p>
    <w:p w:rsidR="00CD2950" w:rsidRDefault="00CD2950" w:rsidP="0009631F">
      <w:pPr>
        <w:pStyle w:val="rtejustify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:rsidR="00CD2950" w:rsidRDefault="00CD2950" w:rsidP="0009631F">
      <w:pPr>
        <w:pStyle w:val="rtejustify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:rsidR="0009631F" w:rsidRPr="00CD2950" w:rsidRDefault="00CD2950" w:rsidP="0009631F">
      <w:pPr>
        <w:pStyle w:val="rtejustify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theme="minorHAnsi"/>
          <w:color w:val="202020"/>
        </w:rPr>
      </w:pPr>
      <w:r w:rsidRPr="00CD2950">
        <w:rPr>
          <w:rFonts w:asciiTheme="minorHAnsi" w:hAnsiTheme="minorHAnsi" w:cstheme="minorHAnsi"/>
          <w:b/>
          <w:color w:val="333333"/>
          <w:shd w:val="clear" w:color="auto" w:fill="FFFFFF"/>
        </w:rPr>
        <w:t> </w:t>
      </w:r>
    </w:p>
    <w:p w:rsidR="0009631F" w:rsidRPr="00CD2950" w:rsidRDefault="00CD2950" w:rsidP="00266EB7">
      <w:pPr>
        <w:pStyle w:val="rtejustify"/>
        <w:spacing w:before="0" w:beforeAutospacing="0" w:after="0" w:afterAutospacing="0" w:line="360" w:lineRule="atLeast"/>
        <w:jc w:val="right"/>
        <w:textAlignment w:val="baseline"/>
        <w:rPr>
          <w:rStyle w:val="a5"/>
          <w:rFonts w:asciiTheme="minorHAnsi" w:hAnsiTheme="minorHAnsi" w:cstheme="minorHAnsi"/>
          <w:color w:val="202020"/>
        </w:rPr>
      </w:pPr>
      <w:r w:rsidRPr="00CD2950">
        <w:rPr>
          <w:rStyle w:val="a5"/>
          <w:rFonts w:asciiTheme="minorHAnsi" w:hAnsiTheme="minorHAnsi" w:cstheme="minorHAnsi"/>
          <w:color w:val="202020"/>
        </w:rPr>
        <w:t>Ο Πρόεδρος Δ.Σ./</w:t>
      </w:r>
      <w:r w:rsidR="0009631F" w:rsidRPr="00CD2950">
        <w:rPr>
          <w:rStyle w:val="a5"/>
          <w:rFonts w:asciiTheme="minorHAnsi" w:hAnsiTheme="minorHAnsi" w:cstheme="minorHAnsi"/>
          <w:color w:val="202020"/>
        </w:rPr>
        <w:t>Ι</w:t>
      </w:r>
      <w:r w:rsidR="002A5392" w:rsidRPr="00CD2950">
        <w:rPr>
          <w:rStyle w:val="a5"/>
          <w:rFonts w:asciiTheme="minorHAnsi" w:hAnsiTheme="minorHAnsi" w:cstheme="minorHAnsi"/>
          <w:color w:val="202020"/>
        </w:rPr>
        <w:t>.</w:t>
      </w:r>
      <w:r w:rsidR="0009631F" w:rsidRPr="00CD2950">
        <w:rPr>
          <w:rStyle w:val="a5"/>
          <w:rFonts w:asciiTheme="minorHAnsi" w:hAnsiTheme="minorHAnsi" w:cstheme="minorHAnsi"/>
          <w:color w:val="202020"/>
        </w:rPr>
        <w:t>ΝΕ</w:t>
      </w:r>
      <w:r w:rsidR="002A5392" w:rsidRPr="00CD2950">
        <w:rPr>
          <w:rStyle w:val="a5"/>
          <w:rFonts w:asciiTheme="minorHAnsi" w:hAnsiTheme="minorHAnsi" w:cstheme="minorHAnsi"/>
          <w:color w:val="202020"/>
        </w:rPr>
        <w:t>.</w:t>
      </w:r>
      <w:r w:rsidR="0009631F" w:rsidRPr="00CD2950">
        <w:rPr>
          <w:rStyle w:val="a5"/>
          <w:rFonts w:asciiTheme="minorHAnsi" w:hAnsiTheme="minorHAnsi" w:cstheme="minorHAnsi"/>
          <w:color w:val="202020"/>
        </w:rPr>
        <w:t>ΔΙ</w:t>
      </w:r>
      <w:r w:rsidR="002A5392" w:rsidRPr="00CD2950">
        <w:rPr>
          <w:rStyle w:val="a5"/>
          <w:rFonts w:asciiTheme="minorHAnsi" w:hAnsiTheme="minorHAnsi" w:cstheme="minorHAnsi"/>
          <w:color w:val="202020"/>
        </w:rPr>
        <w:t>.</w:t>
      </w:r>
      <w:r w:rsidR="0009631F" w:rsidRPr="00CD2950">
        <w:rPr>
          <w:rStyle w:val="a5"/>
          <w:rFonts w:asciiTheme="minorHAnsi" w:hAnsiTheme="minorHAnsi" w:cstheme="minorHAnsi"/>
          <w:color w:val="202020"/>
        </w:rPr>
        <w:t>ΒΙ</w:t>
      </w:r>
      <w:r w:rsidR="002A5392" w:rsidRPr="00CD2950">
        <w:rPr>
          <w:rStyle w:val="a5"/>
          <w:rFonts w:asciiTheme="minorHAnsi" w:hAnsiTheme="minorHAnsi" w:cstheme="minorHAnsi"/>
          <w:color w:val="202020"/>
        </w:rPr>
        <w:t>.</w:t>
      </w:r>
      <w:r w:rsidR="0009631F" w:rsidRPr="00CD2950">
        <w:rPr>
          <w:rStyle w:val="a5"/>
          <w:rFonts w:asciiTheme="minorHAnsi" w:hAnsiTheme="minorHAnsi" w:cstheme="minorHAnsi"/>
          <w:color w:val="202020"/>
        </w:rPr>
        <w:t>Μ</w:t>
      </w:r>
      <w:r w:rsidR="002A5392" w:rsidRPr="00CD2950">
        <w:rPr>
          <w:rStyle w:val="a5"/>
          <w:rFonts w:asciiTheme="minorHAnsi" w:hAnsiTheme="minorHAnsi" w:cstheme="minorHAnsi"/>
          <w:color w:val="202020"/>
        </w:rPr>
        <w:t>.</w:t>
      </w:r>
    </w:p>
    <w:p w:rsidR="002A5392" w:rsidRPr="00CD2950" w:rsidRDefault="002A5392" w:rsidP="00266EB7">
      <w:pPr>
        <w:pStyle w:val="rtejustify"/>
        <w:spacing w:before="0" w:beforeAutospacing="0" w:after="0" w:afterAutospacing="0" w:line="360" w:lineRule="atLeast"/>
        <w:jc w:val="right"/>
        <w:textAlignment w:val="baseline"/>
        <w:rPr>
          <w:rStyle w:val="a5"/>
          <w:rFonts w:asciiTheme="minorHAnsi" w:hAnsiTheme="minorHAnsi" w:cstheme="minorHAnsi"/>
          <w:color w:val="202020"/>
        </w:rPr>
      </w:pPr>
    </w:p>
    <w:p w:rsidR="0009631F" w:rsidRPr="00CD2950" w:rsidRDefault="0009631F" w:rsidP="0009631F">
      <w:pPr>
        <w:pStyle w:val="rtejustify"/>
        <w:spacing w:before="0" w:beforeAutospacing="0" w:after="0" w:afterAutospacing="0" w:line="360" w:lineRule="atLeast"/>
        <w:jc w:val="right"/>
        <w:textAlignment w:val="baseline"/>
        <w:rPr>
          <w:rStyle w:val="a5"/>
          <w:rFonts w:asciiTheme="minorHAnsi" w:hAnsiTheme="minorHAnsi" w:cstheme="minorHAnsi"/>
          <w:color w:val="202020"/>
        </w:rPr>
      </w:pPr>
      <w:r w:rsidRPr="00CD2950">
        <w:rPr>
          <w:rStyle w:val="a5"/>
          <w:rFonts w:asciiTheme="minorHAnsi" w:hAnsiTheme="minorHAnsi" w:cstheme="minorHAnsi"/>
          <w:color w:val="202020"/>
        </w:rPr>
        <w:t>Δ.</w:t>
      </w:r>
      <w:r w:rsidR="00F0752D" w:rsidRPr="00CD2950">
        <w:rPr>
          <w:rStyle w:val="a5"/>
          <w:rFonts w:asciiTheme="minorHAnsi" w:hAnsiTheme="minorHAnsi" w:cstheme="minorHAnsi"/>
          <w:color w:val="202020"/>
        </w:rPr>
        <w:t xml:space="preserve"> </w:t>
      </w:r>
      <w:r w:rsidRPr="00CD2950">
        <w:rPr>
          <w:rStyle w:val="a5"/>
          <w:rFonts w:asciiTheme="minorHAnsi" w:hAnsiTheme="minorHAnsi" w:cstheme="minorHAnsi"/>
          <w:color w:val="202020"/>
        </w:rPr>
        <w:t>Ζέρβας</w:t>
      </w:r>
    </w:p>
    <w:p w:rsidR="009F03F3" w:rsidRPr="00273494" w:rsidRDefault="009F03F3" w:rsidP="0009631F">
      <w:pPr>
        <w:spacing w:before="120" w:line="276" w:lineRule="auto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sectPr w:rsidR="009F03F3" w:rsidRPr="00273494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F3"/>
    <w:rsid w:val="000229DE"/>
    <w:rsid w:val="0009631F"/>
    <w:rsid w:val="000A3AF3"/>
    <w:rsid w:val="0012685F"/>
    <w:rsid w:val="0018456E"/>
    <w:rsid w:val="00187168"/>
    <w:rsid w:val="00195373"/>
    <w:rsid w:val="001A4E3C"/>
    <w:rsid w:val="00266EB7"/>
    <w:rsid w:val="00273494"/>
    <w:rsid w:val="00296C8A"/>
    <w:rsid w:val="002A5392"/>
    <w:rsid w:val="002C03E1"/>
    <w:rsid w:val="002C191C"/>
    <w:rsid w:val="003F211C"/>
    <w:rsid w:val="0042231D"/>
    <w:rsid w:val="00447B9E"/>
    <w:rsid w:val="00453A06"/>
    <w:rsid w:val="00480C6A"/>
    <w:rsid w:val="005E78E9"/>
    <w:rsid w:val="006364F4"/>
    <w:rsid w:val="00675C91"/>
    <w:rsid w:val="006A7EE8"/>
    <w:rsid w:val="006B2DAA"/>
    <w:rsid w:val="007F0C98"/>
    <w:rsid w:val="008144F6"/>
    <w:rsid w:val="00851151"/>
    <w:rsid w:val="00865773"/>
    <w:rsid w:val="00911688"/>
    <w:rsid w:val="00951791"/>
    <w:rsid w:val="009F03F3"/>
    <w:rsid w:val="00AA65B1"/>
    <w:rsid w:val="00B26CF2"/>
    <w:rsid w:val="00C030AD"/>
    <w:rsid w:val="00C8137A"/>
    <w:rsid w:val="00CB1210"/>
    <w:rsid w:val="00CD2950"/>
    <w:rsid w:val="00E33FF6"/>
    <w:rsid w:val="00F0752D"/>
    <w:rsid w:val="00FE0940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semiHidden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Χρήστης των Windows</cp:lastModifiedBy>
  <cp:revision>3</cp:revision>
  <cp:lastPrinted>2018-02-22T10:21:00Z</cp:lastPrinted>
  <dcterms:created xsi:type="dcterms:W3CDTF">2018-02-22T16:50:00Z</dcterms:created>
  <dcterms:modified xsi:type="dcterms:W3CDTF">2018-02-22T16:54:00Z</dcterms:modified>
</cp:coreProperties>
</file>