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0B62C6">
            <w:pPr>
              <w:spacing w:line="360" w:lineRule="auto"/>
              <w:rPr>
                <w:rFonts w:asciiTheme="minorHAnsi" w:hAnsiTheme="minorHAnsi"/>
                <w:sz w:val="26"/>
                <w:szCs w:val="26"/>
              </w:rPr>
            </w:pPr>
            <w:bookmarkStart w:id="0" w:name="_GoBack"/>
            <w:bookmarkEnd w:id="0"/>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431E1D"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Ίδρυμα</w:t>
            </w:r>
            <w:r w:rsidR="009F03F3"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45564F" w:rsidP="00951791">
            <w:pPr>
              <w:spacing w:line="276" w:lineRule="auto"/>
              <w:rPr>
                <w:rFonts w:asciiTheme="minorHAnsi" w:hAnsiTheme="minorHAnsi"/>
                <w:b/>
                <w:sz w:val="26"/>
                <w:szCs w:val="26"/>
              </w:rPr>
            </w:pPr>
            <w:hyperlink r:id="rId5" w:history="1">
              <w:r w:rsidR="009F03F3" w:rsidRPr="006B2DAA">
                <w:rPr>
                  <w:rStyle w:val="-"/>
                  <w:rFonts w:asciiTheme="minorHAnsi" w:hAnsiTheme="minorHAnsi"/>
                  <w:b/>
                  <w:color w:val="595959" w:themeColor="text1" w:themeTint="A6"/>
                  <w:sz w:val="26"/>
                  <w:szCs w:val="26"/>
                </w:rPr>
                <w:t>www.inedivim.gr</w:t>
              </w:r>
            </w:hyperlink>
          </w:p>
        </w:tc>
      </w:tr>
    </w:tbl>
    <w:p w:rsidR="00296C8A" w:rsidRDefault="00296C8A" w:rsidP="00447B9E">
      <w:pPr>
        <w:spacing w:before="120" w:line="276" w:lineRule="auto"/>
        <w:jc w:val="both"/>
        <w:rPr>
          <w:rFonts w:asciiTheme="minorHAnsi" w:hAnsiTheme="minorHAnsi" w:cstheme="minorHAnsi"/>
          <w:b/>
          <w:smallCaps/>
          <w:color w:val="404040" w:themeColor="text1" w:themeTint="BF"/>
          <w:sz w:val="32"/>
          <w:szCs w:val="32"/>
        </w:rPr>
      </w:pPr>
    </w:p>
    <w:p w:rsidR="009F03F3" w:rsidRPr="009F03F3" w:rsidRDefault="000C6F81" w:rsidP="00296C8A">
      <w:pPr>
        <w:spacing w:before="120" w:line="276" w:lineRule="auto"/>
        <w:jc w:val="center"/>
        <w:rPr>
          <w:rFonts w:asciiTheme="minorHAnsi" w:hAnsiTheme="minorHAnsi"/>
          <w:color w:val="262626" w:themeColor="text1" w:themeTint="D9"/>
          <w:sz w:val="24"/>
          <w:szCs w:val="24"/>
        </w:rPr>
      </w:pPr>
      <w:r>
        <w:rPr>
          <w:rFonts w:asciiTheme="minorHAnsi" w:hAnsiTheme="minorHAnsi" w:cstheme="minorHAnsi"/>
          <w:b/>
          <w:smallCaps/>
          <w:color w:val="404040" w:themeColor="text1" w:themeTint="BF"/>
          <w:sz w:val="32"/>
          <w:szCs w:val="32"/>
        </w:rPr>
        <w:t>Α Ν Α Κ Ο Ι Ν Ω Σ Η</w:t>
      </w:r>
    </w:p>
    <w:p w:rsidR="00296C8A" w:rsidRDefault="00B8494B" w:rsidP="00296C8A">
      <w:pPr>
        <w:spacing w:before="120" w:line="276" w:lineRule="auto"/>
        <w:jc w:val="right"/>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 xml:space="preserve">Αθήνα, </w:t>
      </w:r>
      <w:r w:rsidR="003E7A1A">
        <w:rPr>
          <w:rFonts w:asciiTheme="minorHAnsi" w:hAnsiTheme="minorHAnsi" w:cstheme="minorHAnsi"/>
          <w:color w:val="262626" w:themeColor="text1" w:themeTint="D9"/>
          <w:sz w:val="24"/>
          <w:szCs w:val="24"/>
        </w:rPr>
        <w:t>8/5</w:t>
      </w:r>
      <w:r w:rsidR="006A596F">
        <w:rPr>
          <w:rFonts w:asciiTheme="minorHAnsi" w:hAnsiTheme="minorHAnsi" w:cstheme="minorHAnsi"/>
          <w:color w:val="262626" w:themeColor="text1" w:themeTint="D9"/>
          <w:sz w:val="24"/>
          <w:szCs w:val="24"/>
        </w:rPr>
        <w:t>/2019</w:t>
      </w:r>
    </w:p>
    <w:p w:rsidR="00431E1D" w:rsidRDefault="00431E1D" w:rsidP="00296C8A">
      <w:pPr>
        <w:spacing w:before="120" w:line="276" w:lineRule="auto"/>
        <w:jc w:val="right"/>
        <w:rPr>
          <w:rFonts w:asciiTheme="minorHAnsi" w:hAnsiTheme="minorHAnsi" w:cstheme="minorHAnsi"/>
          <w:color w:val="262626" w:themeColor="text1" w:themeTint="D9"/>
          <w:sz w:val="24"/>
          <w:szCs w:val="24"/>
        </w:rPr>
      </w:pPr>
    </w:p>
    <w:p w:rsidR="00296C8A" w:rsidRPr="009F03F3" w:rsidRDefault="00296C8A" w:rsidP="00296C8A">
      <w:pPr>
        <w:spacing w:before="120" w:line="276" w:lineRule="auto"/>
        <w:jc w:val="center"/>
        <w:rPr>
          <w:rFonts w:asciiTheme="minorHAnsi" w:hAnsiTheme="minorHAnsi" w:cs="Calibri"/>
          <w:b/>
          <w:smallCaps/>
          <w:color w:val="404040" w:themeColor="text1" w:themeTint="BF"/>
          <w:sz w:val="24"/>
          <w:szCs w:val="24"/>
        </w:rPr>
      </w:pPr>
    </w:p>
    <w:p w:rsidR="00273494" w:rsidRPr="00206C98" w:rsidRDefault="00431E1D" w:rsidP="00431E1D">
      <w:pPr>
        <w:spacing w:line="276" w:lineRule="auto"/>
        <w:jc w:val="center"/>
        <w:rPr>
          <w:rFonts w:asciiTheme="minorHAnsi" w:hAnsiTheme="minorHAnsi"/>
          <w:b/>
          <w:color w:val="auto"/>
          <w:sz w:val="24"/>
          <w:szCs w:val="24"/>
        </w:rPr>
      </w:pPr>
      <w:r w:rsidRPr="00206C98">
        <w:rPr>
          <w:rFonts w:asciiTheme="minorHAnsi" w:hAnsiTheme="minorHAnsi"/>
          <w:b/>
          <w:color w:val="auto"/>
          <w:sz w:val="24"/>
          <w:szCs w:val="24"/>
        </w:rPr>
        <w:t>Θέμα</w:t>
      </w:r>
      <w:r w:rsidR="003E7A1A" w:rsidRPr="00206C98">
        <w:rPr>
          <w:rFonts w:asciiTheme="minorHAnsi" w:hAnsiTheme="minorHAnsi"/>
          <w:b/>
          <w:color w:val="auto"/>
          <w:sz w:val="24"/>
          <w:szCs w:val="24"/>
        </w:rPr>
        <w:t xml:space="preserve">: Ενημέρωση για τη Δομή </w:t>
      </w:r>
      <w:r w:rsidR="00B46016" w:rsidRPr="00206C98">
        <w:rPr>
          <w:rFonts w:asciiTheme="minorHAnsi" w:hAnsiTheme="minorHAnsi"/>
          <w:b/>
          <w:color w:val="auto"/>
          <w:sz w:val="24"/>
          <w:szCs w:val="24"/>
        </w:rPr>
        <w:t xml:space="preserve">Ασυνόδευτων Ανηλίκων </w:t>
      </w:r>
      <w:r w:rsidR="003E7A1A" w:rsidRPr="00206C98">
        <w:rPr>
          <w:rFonts w:asciiTheme="minorHAnsi" w:hAnsiTheme="minorHAnsi"/>
          <w:b/>
          <w:color w:val="auto"/>
          <w:sz w:val="24"/>
          <w:szCs w:val="24"/>
        </w:rPr>
        <w:t>Ανωγείων</w:t>
      </w:r>
    </w:p>
    <w:p w:rsidR="00431E1D" w:rsidRPr="00431E1D" w:rsidRDefault="00431E1D" w:rsidP="00431E1D">
      <w:pPr>
        <w:spacing w:line="276" w:lineRule="auto"/>
        <w:jc w:val="center"/>
        <w:rPr>
          <w:rFonts w:asciiTheme="minorHAnsi" w:hAnsiTheme="minorHAnsi"/>
          <w:color w:val="auto"/>
          <w:sz w:val="24"/>
          <w:szCs w:val="24"/>
        </w:rPr>
      </w:pPr>
    </w:p>
    <w:p w:rsidR="00273494" w:rsidRDefault="00273494" w:rsidP="00273494">
      <w:pPr>
        <w:spacing w:line="276" w:lineRule="auto"/>
        <w:jc w:val="both"/>
        <w:rPr>
          <w:rFonts w:asciiTheme="minorHAnsi" w:hAnsiTheme="minorHAnsi"/>
          <w:color w:val="auto"/>
          <w:sz w:val="24"/>
          <w:szCs w:val="24"/>
        </w:rPr>
      </w:pPr>
    </w:p>
    <w:p w:rsidR="009F03F3" w:rsidRDefault="003E7A1A" w:rsidP="003E7A1A">
      <w:pPr>
        <w:spacing w:line="276" w:lineRule="auto"/>
        <w:jc w:val="both"/>
        <w:rPr>
          <w:rFonts w:asciiTheme="minorHAnsi" w:hAnsiTheme="minorHAnsi" w:cs="Segoe UI"/>
          <w:color w:val="000000"/>
          <w:sz w:val="24"/>
          <w:szCs w:val="24"/>
          <w:shd w:val="clear" w:color="auto" w:fill="FFFFFF"/>
        </w:rPr>
      </w:pPr>
      <w:r w:rsidRPr="003E7A1A">
        <w:rPr>
          <w:rFonts w:asciiTheme="minorHAnsi" w:hAnsiTheme="minorHAnsi" w:cs="Segoe UI"/>
          <w:color w:val="000000"/>
          <w:sz w:val="24"/>
          <w:szCs w:val="24"/>
          <w:shd w:val="clear" w:color="auto" w:fill="FFFFFF"/>
        </w:rPr>
        <w:t>Παρά τις λανθασμένες πληροφορίες και τις χωρίς λογική διαδόσεις, το Ι.ΝΕ.ΔΙ.ΒΙ.Μ. προωθεί την άρτια λειτουργία της Δομής εφαρμόζοντας όλες τις απαραίτητες προδιαγραφές που προβλέπονται από τη νομοθεσία με σκοπό τη συνέχισή της. Όλες οι σχετικές ενέργειες για τη λειτουργία της δομής θα δρομολογηθούν σε συνεργασία με όλους τους εμπλεκόμενους φορείς. Ο στόχος είναι η δομή να λειτουργεί με πληρότητα σε προσωπικό, ειδικότητες κλπ. σύμφωνα με τα διεθνή πρότυπα.</w:t>
      </w:r>
    </w:p>
    <w:p w:rsidR="003E7A1A" w:rsidRDefault="003E7A1A" w:rsidP="003E7A1A">
      <w:pPr>
        <w:spacing w:line="276" w:lineRule="auto"/>
        <w:jc w:val="both"/>
        <w:rPr>
          <w:rFonts w:asciiTheme="minorHAnsi" w:hAnsiTheme="minorHAnsi" w:cs="Segoe UI"/>
          <w:color w:val="000000"/>
          <w:sz w:val="24"/>
          <w:szCs w:val="24"/>
          <w:shd w:val="clear" w:color="auto" w:fill="FFFFFF"/>
        </w:rPr>
      </w:pPr>
    </w:p>
    <w:p w:rsidR="003E7A1A" w:rsidRDefault="003E7A1A" w:rsidP="003E7A1A">
      <w:pPr>
        <w:spacing w:line="276" w:lineRule="auto"/>
        <w:jc w:val="both"/>
        <w:rPr>
          <w:rFonts w:asciiTheme="minorHAnsi" w:hAnsiTheme="minorHAnsi" w:cs="Segoe UI"/>
          <w:color w:val="000000"/>
          <w:sz w:val="24"/>
          <w:szCs w:val="24"/>
          <w:shd w:val="clear" w:color="auto" w:fill="FFFFFF"/>
        </w:rPr>
      </w:pPr>
    </w:p>
    <w:p w:rsidR="00B46016" w:rsidRDefault="00B46016" w:rsidP="003E7A1A">
      <w:pPr>
        <w:spacing w:line="276" w:lineRule="auto"/>
        <w:jc w:val="both"/>
        <w:rPr>
          <w:rFonts w:asciiTheme="minorHAnsi" w:hAnsiTheme="minorHAnsi" w:cs="Segoe UI"/>
          <w:color w:val="000000"/>
          <w:sz w:val="24"/>
          <w:szCs w:val="24"/>
          <w:shd w:val="clear" w:color="auto" w:fill="FFFFFF"/>
        </w:rPr>
      </w:pPr>
    </w:p>
    <w:p w:rsidR="00B46016" w:rsidRPr="003E7A1A" w:rsidRDefault="00B46016" w:rsidP="003E7A1A">
      <w:pPr>
        <w:spacing w:line="276" w:lineRule="auto"/>
        <w:jc w:val="both"/>
        <w:rPr>
          <w:rFonts w:asciiTheme="minorHAnsi" w:hAnsiTheme="minorHAnsi" w:cs="Segoe UI"/>
          <w:color w:val="000000"/>
          <w:sz w:val="24"/>
          <w:szCs w:val="24"/>
          <w:shd w:val="clear" w:color="auto" w:fill="FFFFFF"/>
        </w:rPr>
      </w:pPr>
    </w:p>
    <w:p w:rsidR="003E7A1A" w:rsidRPr="003E7A1A" w:rsidRDefault="003E7A1A" w:rsidP="003E7A1A">
      <w:pPr>
        <w:spacing w:line="276" w:lineRule="auto"/>
        <w:jc w:val="both"/>
        <w:rPr>
          <w:rFonts w:asciiTheme="minorHAnsi" w:hAnsiTheme="minorHAnsi" w:cs="Segoe UI"/>
          <w:color w:val="000000"/>
          <w:shd w:val="clear" w:color="auto" w:fill="FFFFFF"/>
        </w:rPr>
      </w:pPr>
    </w:p>
    <w:p w:rsidR="003E7A1A" w:rsidRPr="003E7A1A" w:rsidRDefault="003E7A1A" w:rsidP="003E7A1A">
      <w:pPr>
        <w:spacing w:line="276" w:lineRule="auto"/>
        <w:jc w:val="both"/>
        <w:rPr>
          <w:rFonts w:asciiTheme="minorHAnsi" w:hAnsiTheme="minorHAnsi" w:cs="Arial"/>
          <w:color w:val="auto"/>
          <w:sz w:val="24"/>
          <w:szCs w:val="24"/>
        </w:rPr>
      </w:pPr>
    </w:p>
    <w:sectPr w:rsidR="003E7A1A" w:rsidRPr="003E7A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B62C6"/>
    <w:rsid w:val="000C6F81"/>
    <w:rsid w:val="00195373"/>
    <w:rsid w:val="00206C98"/>
    <w:rsid w:val="00273494"/>
    <w:rsid w:val="00296C8A"/>
    <w:rsid w:val="003E7A1A"/>
    <w:rsid w:val="00431E1D"/>
    <w:rsid w:val="00447B9E"/>
    <w:rsid w:val="0045564F"/>
    <w:rsid w:val="005E78E9"/>
    <w:rsid w:val="006A596F"/>
    <w:rsid w:val="006B2DAA"/>
    <w:rsid w:val="007F0C98"/>
    <w:rsid w:val="00851151"/>
    <w:rsid w:val="00951791"/>
    <w:rsid w:val="009F03F3"/>
    <w:rsid w:val="00B46016"/>
    <w:rsid w:val="00B8494B"/>
    <w:rsid w:val="00FE5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 w:type="paragraph" w:styleId="a4">
    <w:name w:val="Balloon Text"/>
    <w:basedOn w:val="a"/>
    <w:link w:val="Char"/>
    <w:uiPriority w:val="99"/>
    <w:semiHidden/>
    <w:unhideWhenUsed/>
    <w:rsid w:val="00206C98"/>
    <w:pPr>
      <w:spacing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206C98"/>
    <w:rPr>
      <w:rFonts w:ascii="Segoe UI" w:hAnsi="Segoe UI" w:cs="Segoe UI"/>
      <w:color w:val="0020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edivim.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589</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Βικτώρια Τράκη</cp:lastModifiedBy>
  <cp:revision>2</cp:revision>
  <cp:lastPrinted>2019-05-08T09:22:00Z</cp:lastPrinted>
  <dcterms:created xsi:type="dcterms:W3CDTF">2019-05-08T09:31:00Z</dcterms:created>
  <dcterms:modified xsi:type="dcterms:W3CDTF">2019-05-08T09:31:00Z</dcterms:modified>
</cp:coreProperties>
</file>