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6E7179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Hyperlink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46580F" w:rsidRDefault="0046580F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</w:pP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a n a k o </w:t>
      </w:r>
      <w:proofErr w:type="spellStart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i</w:t>
      </w:r>
      <w:proofErr w:type="spellEnd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n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Pr="0046580F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</w:pPr>
      <w:r w:rsidRPr="00DF2D8E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  <w:lang w:val="en-US"/>
        </w:rPr>
        <w:t xml:space="preserve">  </w:t>
      </w:r>
      <w:r w:rsidR="0046580F" w:rsidRPr="00C870CC"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  <w:t>Αθήνα, 1</w:t>
      </w:r>
      <w:r w:rsidR="00201AC2"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  <w:t>6</w:t>
      </w:r>
      <w:r w:rsidR="0046580F" w:rsidRPr="00C870CC"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  <w:t>-3</w:t>
      </w:r>
      <w:r w:rsidRPr="00C870CC"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C870CC" w:rsidRPr="00C870CC" w:rsidRDefault="00C870CC" w:rsidP="0009631F">
      <w:pPr>
        <w:spacing w:before="120" w:line="276" w:lineRule="auto"/>
        <w:jc w:val="right"/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</w:pPr>
    </w:p>
    <w:p w:rsidR="00C870CC" w:rsidRPr="00C870CC" w:rsidRDefault="00C870CC" w:rsidP="0009631F">
      <w:pPr>
        <w:spacing w:before="120" w:line="276" w:lineRule="auto"/>
        <w:jc w:val="right"/>
        <w:rPr>
          <w:rStyle w:val="Strong"/>
          <w:rFonts w:asciiTheme="minorHAnsi" w:hAnsiTheme="minorHAnsi" w:cs="Arial"/>
          <w:b w:val="0"/>
          <w:color w:val="202020"/>
          <w:sz w:val="24"/>
          <w:szCs w:val="24"/>
        </w:rPr>
      </w:pPr>
    </w:p>
    <w:p w:rsidR="004A0077" w:rsidRDefault="00C870CC" w:rsidP="00A76B6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rFonts w:asciiTheme="minorHAnsi" w:hAnsiTheme="minorHAnsi" w:cs="Arial"/>
          <w:b w:val="0"/>
          <w:color w:val="202020"/>
        </w:rPr>
      </w:pPr>
      <w:r w:rsidRPr="00C870CC">
        <w:rPr>
          <w:rStyle w:val="Strong"/>
          <w:rFonts w:asciiTheme="minorHAnsi" w:hAnsiTheme="minorHAnsi" w:cs="Arial"/>
          <w:b w:val="0"/>
          <w:color w:val="202020"/>
        </w:rPr>
        <w:t xml:space="preserve">Το Δ.Σ./Ι.ΝΕ.ΔΙ.ΒΙ.Μ. </w:t>
      </w:r>
      <w:r w:rsidR="00EF3E76" w:rsidRPr="00C870CC">
        <w:rPr>
          <w:rStyle w:val="Strong"/>
          <w:rFonts w:asciiTheme="minorHAnsi" w:hAnsiTheme="minorHAnsi" w:cs="Arial"/>
          <w:b w:val="0"/>
          <w:color w:val="202020"/>
        </w:rPr>
        <w:t xml:space="preserve">ενημερώνει </w:t>
      </w:r>
      <w:r w:rsidR="00167729" w:rsidRPr="00C870CC">
        <w:rPr>
          <w:rStyle w:val="Strong"/>
          <w:rFonts w:asciiTheme="minorHAnsi" w:hAnsiTheme="minorHAnsi" w:cs="Arial"/>
          <w:b w:val="0"/>
          <w:color w:val="202020"/>
        </w:rPr>
        <w:t>κάθε ενδιαφερόμενο</w:t>
      </w:r>
      <w:r w:rsidR="00EF3E76" w:rsidRPr="00C870CC">
        <w:rPr>
          <w:rStyle w:val="Strong"/>
          <w:rFonts w:asciiTheme="minorHAnsi" w:hAnsiTheme="minorHAnsi" w:cs="Arial"/>
          <w:b w:val="0"/>
          <w:color w:val="202020"/>
        </w:rPr>
        <w:t xml:space="preserve"> ότι</w:t>
      </w:r>
      <w:r w:rsidRPr="00C870CC">
        <w:rPr>
          <w:rStyle w:val="Strong"/>
          <w:rFonts w:asciiTheme="minorHAnsi" w:hAnsiTheme="minorHAnsi" w:cs="Arial"/>
          <w:b w:val="0"/>
          <w:color w:val="202020"/>
        </w:rPr>
        <w:t xml:space="preserve"> </w:t>
      </w:r>
      <w:r w:rsidR="006465B2">
        <w:rPr>
          <w:rStyle w:val="Strong"/>
          <w:rFonts w:asciiTheme="minorHAnsi" w:hAnsiTheme="minorHAnsi" w:cs="Arial"/>
          <w:b w:val="0"/>
          <w:color w:val="202020"/>
        </w:rPr>
        <w:t>έ</w:t>
      </w:r>
      <w:r w:rsidR="00831A35">
        <w:rPr>
          <w:rStyle w:val="Strong"/>
          <w:rFonts w:asciiTheme="minorHAnsi" w:hAnsiTheme="minorHAnsi" w:cs="Arial"/>
          <w:b w:val="0"/>
          <w:color w:val="202020"/>
        </w:rPr>
        <w:t xml:space="preserve">χει </w:t>
      </w:r>
      <w:r w:rsidR="006465B2">
        <w:rPr>
          <w:rStyle w:val="Strong"/>
          <w:rFonts w:asciiTheme="minorHAnsi" w:hAnsiTheme="minorHAnsi" w:cs="Arial"/>
          <w:b w:val="0"/>
          <w:color w:val="202020"/>
        </w:rPr>
        <w:t xml:space="preserve">ήδη </w:t>
      </w:r>
      <w:r w:rsidR="00831A35">
        <w:rPr>
          <w:rStyle w:val="Strong"/>
          <w:rFonts w:asciiTheme="minorHAnsi" w:hAnsiTheme="minorHAnsi" w:cs="Arial"/>
          <w:b w:val="0"/>
          <w:color w:val="202020"/>
        </w:rPr>
        <w:t xml:space="preserve">ολοκληρώσει τις διαδικασίες δημιουργίας και αποστολής </w:t>
      </w:r>
      <w:r w:rsidR="006465B2">
        <w:rPr>
          <w:rStyle w:val="Strong"/>
          <w:rFonts w:asciiTheme="minorHAnsi" w:hAnsiTheme="minorHAnsi" w:cs="Arial"/>
          <w:b w:val="0"/>
          <w:color w:val="202020"/>
        </w:rPr>
        <w:t>αρχείου</w:t>
      </w:r>
      <w:r w:rsidR="00831A35">
        <w:rPr>
          <w:rStyle w:val="Strong"/>
          <w:rFonts w:asciiTheme="minorHAnsi" w:hAnsiTheme="minorHAnsi" w:cs="Arial"/>
          <w:b w:val="0"/>
          <w:color w:val="202020"/>
        </w:rPr>
        <w:t xml:space="preserve"> σ</w:t>
      </w:r>
      <w:r w:rsidR="006465B2">
        <w:rPr>
          <w:rStyle w:val="Strong"/>
          <w:rFonts w:asciiTheme="minorHAnsi" w:hAnsiTheme="minorHAnsi" w:cs="Arial"/>
          <w:b w:val="0"/>
          <w:color w:val="202020"/>
        </w:rPr>
        <w:t>την Ενιαία Αρχή Π</w:t>
      </w:r>
      <w:r w:rsidR="00831A35">
        <w:rPr>
          <w:rStyle w:val="Strong"/>
          <w:rFonts w:asciiTheme="minorHAnsi" w:hAnsiTheme="minorHAnsi" w:cs="Arial"/>
          <w:b w:val="0"/>
          <w:color w:val="202020"/>
        </w:rPr>
        <w:t>ληρωμ</w:t>
      </w:r>
      <w:r w:rsidR="006465B2">
        <w:rPr>
          <w:rStyle w:val="Strong"/>
          <w:rFonts w:asciiTheme="minorHAnsi" w:hAnsiTheme="minorHAnsi" w:cs="Arial"/>
          <w:b w:val="0"/>
          <w:color w:val="202020"/>
        </w:rPr>
        <w:t>ών</w:t>
      </w:r>
      <w:r w:rsidR="00831A35">
        <w:rPr>
          <w:rStyle w:val="Strong"/>
          <w:rFonts w:asciiTheme="minorHAnsi" w:hAnsiTheme="minorHAnsi" w:cs="Arial"/>
          <w:b w:val="0"/>
          <w:color w:val="202020"/>
        </w:rPr>
        <w:t xml:space="preserve"> για τ</w:t>
      </w:r>
      <w:r w:rsidR="006465B2">
        <w:rPr>
          <w:rStyle w:val="Strong"/>
          <w:rFonts w:asciiTheme="minorHAnsi" w:hAnsiTheme="minorHAnsi" w:cs="Arial"/>
          <w:b w:val="0"/>
          <w:color w:val="202020"/>
        </w:rPr>
        <w:t>ην</w:t>
      </w:r>
      <w:r w:rsidR="00831A35">
        <w:rPr>
          <w:rStyle w:val="Strong"/>
          <w:rFonts w:asciiTheme="minorHAnsi" w:hAnsiTheme="minorHAnsi" w:cs="Arial"/>
          <w:b w:val="0"/>
          <w:color w:val="202020"/>
        </w:rPr>
        <w:t xml:space="preserve"> </w:t>
      </w:r>
      <w:r w:rsidR="006465B2">
        <w:rPr>
          <w:rStyle w:val="Strong"/>
          <w:rFonts w:asciiTheme="minorHAnsi" w:hAnsiTheme="minorHAnsi" w:cs="Arial"/>
          <w:b w:val="0"/>
          <w:color w:val="202020"/>
        </w:rPr>
        <w:t>Ομάδα Έ</w:t>
      </w:r>
      <w:r w:rsidR="00831A35">
        <w:rPr>
          <w:rStyle w:val="Strong"/>
          <w:rFonts w:asciiTheme="minorHAnsi" w:hAnsiTheme="minorHAnsi" w:cs="Arial"/>
          <w:b w:val="0"/>
          <w:color w:val="202020"/>
        </w:rPr>
        <w:t>ργου των Σ</w:t>
      </w:r>
      <w:r w:rsidR="006465B2">
        <w:rPr>
          <w:rStyle w:val="Strong"/>
          <w:rFonts w:asciiTheme="minorHAnsi" w:hAnsiTheme="minorHAnsi" w:cs="Arial"/>
          <w:b w:val="0"/>
          <w:color w:val="202020"/>
        </w:rPr>
        <w:t>χολείων Δεύτερης Ευκαιρίας (Σ.Δ.Ε) για το χρονικό διάστημα από τον Ιούλιο του 2017 έως και τον Ιανουάριο του 2018</w:t>
      </w:r>
      <w:r w:rsidR="004A0077">
        <w:rPr>
          <w:rStyle w:val="Strong"/>
          <w:rFonts w:asciiTheme="minorHAnsi" w:hAnsiTheme="minorHAnsi" w:cs="Arial"/>
          <w:b w:val="0"/>
          <w:color w:val="202020"/>
        </w:rPr>
        <w:t>.</w:t>
      </w:r>
    </w:p>
    <w:p w:rsidR="004A0077" w:rsidRDefault="004A0077" w:rsidP="00A76B6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rFonts w:asciiTheme="minorHAnsi" w:hAnsiTheme="minorHAnsi" w:cs="Arial"/>
          <w:b w:val="0"/>
          <w:color w:val="202020"/>
        </w:rPr>
      </w:pPr>
    </w:p>
    <w:p w:rsidR="004A0077" w:rsidRDefault="004A0077" w:rsidP="00A76B6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rFonts w:asciiTheme="minorHAnsi" w:hAnsiTheme="minorHAnsi" w:cs="Arial"/>
          <w:b w:val="0"/>
          <w:color w:val="202020"/>
        </w:rPr>
      </w:pPr>
      <w:r>
        <w:rPr>
          <w:rStyle w:val="Strong"/>
          <w:rFonts w:asciiTheme="minorHAnsi" w:hAnsiTheme="minorHAnsi" w:cs="Arial"/>
          <w:b w:val="0"/>
          <w:color w:val="202020"/>
        </w:rPr>
        <w:t xml:space="preserve">Επίσης, έχει ολοκληρωθεί η διαδικασία </w:t>
      </w:r>
      <w:r w:rsidR="006465B2">
        <w:rPr>
          <w:rStyle w:val="Strong"/>
          <w:rFonts w:asciiTheme="minorHAnsi" w:hAnsiTheme="minorHAnsi" w:cs="Arial"/>
          <w:b w:val="0"/>
          <w:color w:val="202020"/>
        </w:rPr>
        <w:t xml:space="preserve">και για την Ομάδα Έργου των Κέντρων Περιβαλλοντικής Εκπαίδευσης (Κ.Π.Ε.) έως </w:t>
      </w:r>
      <w:r w:rsidR="00DF2D8E">
        <w:rPr>
          <w:rStyle w:val="Strong"/>
          <w:rFonts w:asciiTheme="minorHAnsi" w:hAnsiTheme="minorHAnsi" w:cs="Arial"/>
          <w:b w:val="0"/>
          <w:color w:val="202020"/>
        </w:rPr>
        <w:t xml:space="preserve">και </w:t>
      </w:r>
      <w:r w:rsidR="006465B2">
        <w:rPr>
          <w:rStyle w:val="Strong"/>
          <w:rFonts w:asciiTheme="minorHAnsi" w:hAnsiTheme="minorHAnsi" w:cs="Arial"/>
          <w:b w:val="0"/>
          <w:color w:val="202020"/>
        </w:rPr>
        <w:t xml:space="preserve">το Φεβρουάριο του 2018. </w:t>
      </w:r>
    </w:p>
    <w:p w:rsidR="004A0077" w:rsidRDefault="004A0077" w:rsidP="00A76B6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rFonts w:asciiTheme="minorHAnsi" w:hAnsiTheme="minorHAnsi" w:cs="Arial"/>
          <w:b w:val="0"/>
          <w:color w:val="202020"/>
        </w:rPr>
      </w:pPr>
    </w:p>
    <w:p w:rsidR="00201AC2" w:rsidRDefault="006465B2" w:rsidP="00A76B6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rFonts w:asciiTheme="minorHAnsi" w:hAnsiTheme="minorHAnsi" w:cs="Arial"/>
          <w:b w:val="0"/>
          <w:color w:val="202020"/>
        </w:rPr>
      </w:pPr>
      <w:r>
        <w:rPr>
          <w:rStyle w:val="Strong"/>
          <w:rFonts w:asciiTheme="minorHAnsi" w:hAnsiTheme="minorHAnsi" w:cs="Arial"/>
          <w:b w:val="0"/>
          <w:color w:val="202020"/>
        </w:rPr>
        <w:t>Οι αμοιβές των μελών των Ομάδων Έργου αναμένεται να καταβληθούν την 27</w:t>
      </w:r>
      <w:r w:rsidRPr="006465B2">
        <w:rPr>
          <w:rStyle w:val="Strong"/>
          <w:rFonts w:asciiTheme="minorHAnsi" w:hAnsiTheme="minorHAnsi" w:cs="Arial"/>
          <w:b w:val="0"/>
          <w:color w:val="202020"/>
          <w:vertAlign w:val="superscript"/>
        </w:rPr>
        <w:t>η</w:t>
      </w:r>
      <w:r>
        <w:rPr>
          <w:rStyle w:val="Strong"/>
          <w:rFonts w:asciiTheme="minorHAnsi" w:hAnsiTheme="minorHAnsi" w:cs="Arial"/>
          <w:b w:val="0"/>
          <w:color w:val="202020"/>
        </w:rPr>
        <w:t xml:space="preserve"> Μαρτίου 2018.</w:t>
      </w:r>
    </w:p>
    <w:p w:rsidR="006465B2" w:rsidRDefault="006465B2" w:rsidP="00A76B6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rFonts w:asciiTheme="minorHAnsi" w:hAnsiTheme="minorHAnsi" w:cs="Arial"/>
          <w:b w:val="0"/>
          <w:color w:val="202020"/>
        </w:rPr>
      </w:pPr>
    </w:p>
    <w:p w:rsidR="006465B2" w:rsidRDefault="006465B2" w:rsidP="00A76B6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rFonts w:asciiTheme="minorHAnsi" w:hAnsiTheme="minorHAnsi" w:cs="Arial"/>
          <w:b w:val="0"/>
          <w:color w:val="202020"/>
        </w:rPr>
      </w:pPr>
      <w:r>
        <w:rPr>
          <w:rStyle w:val="Strong"/>
          <w:rFonts w:asciiTheme="minorHAnsi" w:hAnsiTheme="minorHAnsi" w:cs="Arial"/>
          <w:b w:val="0"/>
          <w:color w:val="202020"/>
        </w:rPr>
        <w:t xml:space="preserve">Επιπλέον, το Δ.Σ./Ι.ΝΕ.ΔΙ.ΒΙ.Μ. ενημερώνει ότι η αντίστοιχη διαδικασία έχει ξεκινήσει για τους εκπαιδευτές των Σχολείων Δεύτερης Ευκαιρίας </w:t>
      </w:r>
      <w:r w:rsidR="006E7179">
        <w:rPr>
          <w:rStyle w:val="Strong"/>
          <w:rFonts w:asciiTheme="minorHAnsi" w:hAnsiTheme="minorHAnsi" w:cs="Arial"/>
          <w:b w:val="0"/>
          <w:color w:val="202020"/>
        </w:rPr>
        <w:t xml:space="preserve">(Σ.Δ.Ε.), καθώς και για τους εκπαιδευτές των Δ.Ι.Ε.Κ., </w:t>
      </w:r>
      <w:r>
        <w:rPr>
          <w:rStyle w:val="Strong"/>
          <w:rFonts w:asciiTheme="minorHAnsi" w:hAnsiTheme="minorHAnsi" w:cs="Arial"/>
          <w:b w:val="0"/>
          <w:color w:val="202020"/>
        </w:rPr>
        <w:t>και θα ενημερώσουμε εκ νέου για την εξέλιξη της διαδικασίας</w:t>
      </w:r>
      <w:r w:rsidR="00911983">
        <w:rPr>
          <w:rStyle w:val="Strong"/>
          <w:rFonts w:asciiTheme="minorHAnsi" w:hAnsiTheme="minorHAnsi" w:cs="Arial"/>
          <w:b w:val="0"/>
          <w:color w:val="202020"/>
        </w:rPr>
        <w:t xml:space="preserve"> καταβολής των αμοιβών τους</w:t>
      </w:r>
      <w:r>
        <w:rPr>
          <w:rStyle w:val="Strong"/>
          <w:rFonts w:asciiTheme="minorHAnsi" w:hAnsiTheme="minorHAnsi" w:cs="Arial"/>
          <w:b w:val="0"/>
          <w:color w:val="202020"/>
        </w:rPr>
        <w:t>.</w:t>
      </w:r>
    </w:p>
    <w:p w:rsidR="006465B2" w:rsidRDefault="006465B2" w:rsidP="00A76B6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rFonts w:asciiTheme="minorHAnsi" w:hAnsiTheme="minorHAnsi" w:cs="Arial"/>
          <w:b w:val="0"/>
          <w:color w:val="202020"/>
        </w:rPr>
      </w:pPr>
      <w:bookmarkStart w:id="0" w:name="_GoBack"/>
      <w:bookmarkEnd w:id="0"/>
    </w:p>
    <w:p w:rsidR="00EF3E76" w:rsidRPr="00C870CC" w:rsidRDefault="00EF3E76" w:rsidP="00A76B6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rFonts w:asciiTheme="minorHAnsi" w:hAnsiTheme="minorHAnsi" w:cs="Arial"/>
          <w:b w:val="0"/>
          <w:color w:val="202020"/>
        </w:rPr>
      </w:pPr>
    </w:p>
    <w:p w:rsidR="00EF3E76" w:rsidRPr="00C870CC" w:rsidRDefault="00EF3E76" w:rsidP="00A76B6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color w:val="000000"/>
        </w:rPr>
      </w:pPr>
    </w:p>
    <w:sectPr w:rsidR="00EF3E76" w:rsidRPr="00C870CC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7168"/>
    <w:rsid w:val="00195373"/>
    <w:rsid w:val="00201AC2"/>
    <w:rsid w:val="00252FE6"/>
    <w:rsid w:val="00266EB7"/>
    <w:rsid w:val="00273494"/>
    <w:rsid w:val="00296C8A"/>
    <w:rsid w:val="002A5392"/>
    <w:rsid w:val="002C03E1"/>
    <w:rsid w:val="002C191C"/>
    <w:rsid w:val="003F211C"/>
    <w:rsid w:val="0042231D"/>
    <w:rsid w:val="00447B9E"/>
    <w:rsid w:val="00453A06"/>
    <w:rsid w:val="0046580F"/>
    <w:rsid w:val="00480C6A"/>
    <w:rsid w:val="004A0077"/>
    <w:rsid w:val="005E78E9"/>
    <w:rsid w:val="00620543"/>
    <w:rsid w:val="006364F4"/>
    <w:rsid w:val="006465B2"/>
    <w:rsid w:val="00675C91"/>
    <w:rsid w:val="006A7EE8"/>
    <w:rsid w:val="006B2DAA"/>
    <w:rsid w:val="006E7179"/>
    <w:rsid w:val="007F0C98"/>
    <w:rsid w:val="00831A35"/>
    <w:rsid w:val="00851151"/>
    <w:rsid w:val="00865773"/>
    <w:rsid w:val="00873243"/>
    <w:rsid w:val="00911688"/>
    <w:rsid w:val="00911983"/>
    <w:rsid w:val="00951791"/>
    <w:rsid w:val="009F03F3"/>
    <w:rsid w:val="00A76B62"/>
    <w:rsid w:val="00AA65B1"/>
    <w:rsid w:val="00B26CF2"/>
    <w:rsid w:val="00C030AD"/>
    <w:rsid w:val="00C8137A"/>
    <w:rsid w:val="00C870CC"/>
    <w:rsid w:val="00CB1210"/>
    <w:rsid w:val="00CC3B57"/>
    <w:rsid w:val="00D16AAC"/>
    <w:rsid w:val="00D434CE"/>
    <w:rsid w:val="00DF2D8E"/>
    <w:rsid w:val="00E33FF6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3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Normal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9631F"/>
    <w:rPr>
      <w:b/>
      <w:bCs/>
    </w:rPr>
  </w:style>
  <w:style w:type="character" w:styleId="Emphasis">
    <w:name w:val="Emphasis"/>
    <w:basedOn w:val="DefaultParagraphFont"/>
    <w:uiPriority w:val="20"/>
    <w:qFormat/>
    <w:rsid w:val="0009631F"/>
    <w:rPr>
      <w:i/>
      <w:iCs/>
    </w:rPr>
  </w:style>
  <w:style w:type="paragraph" w:styleId="NormalWeb">
    <w:name w:val="Normal (Web)"/>
    <w:basedOn w:val="Normal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Sophia Varouxi</cp:lastModifiedBy>
  <cp:revision>8</cp:revision>
  <cp:lastPrinted>2018-03-15T11:24:00Z</cp:lastPrinted>
  <dcterms:created xsi:type="dcterms:W3CDTF">2018-03-16T13:47:00Z</dcterms:created>
  <dcterms:modified xsi:type="dcterms:W3CDTF">2018-03-16T14:28:00Z</dcterms:modified>
</cp:coreProperties>
</file>