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B63ACB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EE61FB" w:rsidRDefault="00EE61FB" w:rsidP="00296C8A">
      <w:pPr>
        <w:spacing w:before="120" w:line="276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Pr="000D7CCA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0D7CC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</w:t>
      </w:r>
      <w:r w:rsidR="000870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5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</w:t>
      </w:r>
      <w:r w:rsidR="000D7CCA" w:rsidRPr="000D7CC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</w:t>
      </w:r>
      <w:r w:rsidR="000D7CCA" w:rsidRPr="000D7CC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20</w:t>
      </w:r>
    </w:p>
    <w:p w:rsidR="00431E1D" w:rsidRDefault="00431E1D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273494" w:rsidRPr="000D7CCA" w:rsidRDefault="00431E1D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0D7CCA">
        <w:rPr>
          <w:rFonts w:asciiTheme="minorHAnsi" w:hAnsiTheme="minorHAnsi"/>
          <w:b/>
          <w:color w:val="auto"/>
          <w:sz w:val="24"/>
          <w:szCs w:val="24"/>
        </w:rPr>
        <w:t>Θέμα</w:t>
      </w:r>
      <w:r w:rsidR="000D7CCA" w:rsidRPr="000D7CCA">
        <w:rPr>
          <w:rFonts w:asciiTheme="minorHAnsi" w:hAnsiTheme="minorHAnsi"/>
          <w:b/>
          <w:color w:val="auto"/>
          <w:sz w:val="24"/>
          <w:szCs w:val="24"/>
        </w:rPr>
        <w:t xml:space="preserve">: </w:t>
      </w:r>
      <w:bookmarkStart w:id="0" w:name="_GoBack"/>
      <w:r w:rsidR="000D7CCA" w:rsidRPr="000D7CCA">
        <w:rPr>
          <w:rFonts w:asciiTheme="minorHAnsi" w:hAnsiTheme="minorHAnsi"/>
          <w:b/>
          <w:color w:val="auto"/>
          <w:sz w:val="24"/>
          <w:szCs w:val="24"/>
        </w:rPr>
        <w:t>Κατακόρυφη αύξηση τ</w:t>
      </w:r>
      <w:r w:rsidR="00446EC0">
        <w:rPr>
          <w:rFonts w:asciiTheme="minorHAnsi" w:hAnsiTheme="minorHAnsi"/>
          <w:b/>
          <w:color w:val="auto"/>
          <w:sz w:val="24"/>
          <w:szCs w:val="24"/>
        </w:rPr>
        <w:t>ου αριθμού τ</w:t>
      </w:r>
      <w:r w:rsidR="000D7CCA" w:rsidRPr="000D7CCA">
        <w:rPr>
          <w:rFonts w:asciiTheme="minorHAnsi" w:hAnsiTheme="minorHAnsi"/>
          <w:b/>
          <w:color w:val="auto"/>
          <w:sz w:val="24"/>
          <w:szCs w:val="24"/>
        </w:rPr>
        <w:t>ων ωφελουμένων στα Κέντρα Διά Βίου Μάθησης (ΚΔΒΜ – ΝΕΑ ΦΑΣΗ)</w:t>
      </w:r>
      <w:bookmarkEnd w:id="0"/>
    </w:p>
    <w:p w:rsidR="000D7CCA" w:rsidRPr="00BE1EB0" w:rsidRDefault="000D7CCA" w:rsidP="00FA59C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Τα Κέντρα Διά Βίου Μάθησης είναι </w:t>
      </w:r>
      <w:r w:rsidR="00F13245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δομές εκπαίδευσης ενηλίκων που λειτουργούν σε όλη την Επικράτεια σε επίπεδο Δήμων και υλοποιούν</w:t>
      </w:r>
      <w:r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δράσεις μη τυπικής εκπαίδευσης και γενικής εκπαίδευσης ενηλίκων. </w:t>
      </w:r>
      <w:r w:rsidR="00446EC0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Το πρόγραμμα</w:t>
      </w:r>
      <w:r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απευθύν</w:t>
      </w:r>
      <w:r w:rsidR="00446EC0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</w:t>
      </w:r>
      <w:r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ται σε </w:t>
      </w:r>
      <w:r w:rsidR="00FA59C9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όλους τους </w:t>
      </w:r>
      <w:r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ενήλικες, με μόνη προϋπόθεση το ενδιαφέρον τους για γνώση και ενεργό συμμετοχή. </w:t>
      </w:r>
      <w:r w:rsidR="00BF2D9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Η Γενική Γραμματεία Επαγγελματικής Εκπαίδευσης, Κατάρτισης και Διά Βίου Μάθησης είναι ο φορέας λειτουργίας του έργου, ο οποίος διαμορφώνει τους γενικούς όρους του προγράμματος.</w:t>
      </w:r>
    </w:p>
    <w:p w:rsidR="000870AA" w:rsidRPr="00BE1EB0" w:rsidRDefault="00C40272" w:rsidP="00C40272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Από το κ</w:t>
      </w:r>
      <w:r w:rsidR="00010A15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αλοκαίρι του 2019 έως σήμερα τα στοιχεία </w:t>
      </w:r>
      <w:r w:rsidR="00002D0B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παρουσιάζ</w:t>
      </w:r>
      <w:r w:rsidR="00010A15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ουν</w:t>
      </w:r>
      <w:r w:rsidR="00002D0B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κατακόρυφη αύξηση του αριθμού των </w:t>
      </w:r>
      <w:r w:rsidR="000870AA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ωφελουμένων</w:t>
      </w:r>
      <w:r w:rsidR="00975A4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. Το ΙΝΕΔΙΒΙΜ </w:t>
      </w:r>
      <w:r w:rsidR="00BF2D9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συνεχίζει</w:t>
      </w:r>
      <w:r w:rsidR="00975A4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</w:t>
      </w:r>
      <w:r w:rsidR="00FB05C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η</w:t>
      </w:r>
      <w:r w:rsidR="00975A4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ν</w:t>
      </w:r>
      <w:r w:rsidR="00FB05C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υλοποίηση του προγράμματος με ικανοποιητικούς και σταθερά αυξητικούς ρυθμούς</w:t>
      </w:r>
      <w:r w:rsidR="000870AA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Συγκεκριμένα:</w:t>
      </w:r>
    </w:p>
    <w:p w:rsidR="00C40272" w:rsidRPr="00BE1EB0" w:rsidRDefault="000870AA" w:rsidP="00C40272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Έ</w:t>
      </w:r>
      <w:r w:rsidR="00F13245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ως τον Αύγουσ</w:t>
      </w:r>
      <w:r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το του 2019 ήταν σε εξέλιξη 12 τ</w:t>
      </w:r>
      <w:r w:rsidR="00F13245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μήματα σε </w:t>
      </w:r>
      <w:r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ισάριθμους</w:t>
      </w:r>
      <w:r w:rsidR="00F13245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Δήμους της χώρας, </w:t>
      </w:r>
      <w:r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οποία παρακο</w:t>
      </w:r>
      <w:r w:rsidR="00446EC0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λούθησαν </w:t>
      </w:r>
      <w:r w:rsidR="00C40272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156 εκπαιδευόμενο</w:t>
      </w:r>
      <w:r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ι και στα οποία απασχολήθηκαν</w:t>
      </w:r>
      <w:r w:rsidR="00C40272"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10 εκπαιδευτές. </w:t>
      </w:r>
    </w:p>
    <w:p w:rsidR="00F13245" w:rsidRPr="00BE1EB0" w:rsidRDefault="00F13245" w:rsidP="00FA59C9">
      <w:pPr>
        <w:pStyle w:val="Style3"/>
        <w:widowControl/>
        <w:tabs>
          <w:tab w:val="left" w:pos="142"/>
          <w:tab w:val="center" w:pos="4298"/>
        </w:tabs>
        <w:spacing w:before="100" w:beforeAutospacing="1" w:after="100" w:afterAutospacing="1" w:line="240" w:lineRule="auto"/>
        <w:rPr>
          <w:rFonts w:asciiTheme="minorHAnsi" w:hAnsiTheme="minorHAnsi" w:cs="Calibri"/>
        </w:rPr>
      </w:pPr>
      <w:r w:rsidRPr="009A3C6D">
        <w:rPr>
          <w:rFonts w:asciiTheme="minorHAnsi" w:hAnsiTheme="minorHAnsi" w:cs="Calibri"/>
        </w:rPr>
        <w:t xml:space="preserve">Έως σήμερα έχουν ήδη ολοκληρωθεί </w:t>
      </w:r>
      <w:r w:rsidR="009A3C6D" w:rsidRPr="009A3C6D">
        <w:rPr>
          <w:rFonts w:asciiTheme="minorHAnsi" w:hAnsiTheme="minorHAnsi" w:cs="Calibri"/>
        </w:rPr>
        <w:t>70</w:t>
      </w:r>
      <w:r w:rsidR="000870AA" w:rsidRPr="009A3C6D">
        <w:rPr>
          <w:rFonts w:asciiTheme="minorHAnsi" w:hAnsiTheme="minorHAnsi" w:cs="Calibri"/>
        </w:rPr>
        <w:t xml:space="preserve"> νέα τ</w:t>
      </w:r>
      <w:r w:rsidRPr="009A3C6D">
        <w:rPr>
          <w:rFonts w:asciiTheme="minorHAnsi" w:hAnsiTheme="minorHAnsi" w:cs="Calibri"/>
        </w:rPr>
        <w:t>μήματα σε 10 Περιφέρειες της χ</w:t>
      </w:r>
      <w:r w:rsidR="00FA59C9" w:rsidRPr="009A3C6D">
        <w:rPr>
          <w:rFonts w:asciiTheme="minorHAnsi" w:hAnsiTheme="minorHAnsi" w:cs="Calibri"/>
        </w:rPr>
        <w:t xml:space="preserve">ώρας, </w:t>
      </w:r>
      <w:r w:rsidR="00C40272" w:rsidRPr="009A3C6D">
        <w:rPr>
          <w:rFonts w:asciiTheme="minorHAnsi" w:hAnsiTheme="minorHAnsi" w:cs="Calibri"/>
        </w:rPr>
        <w:t>με</w:t>
      </w:r>
      <w:r w:rsidR="00FA59C9" w:rsidRPr="009A3C6D">
        <w:rPr>
          <w:rFonts w:asciiTheme="minorHAnsi" w:hAnsiTheme="minorHAnsi" w:cs="Calibri"/>
        </w:rPr>
        <w:t xml:space="preserve"> </w:t>
      </w:r>
      <w:r w:rsidR="006F4D8F" w:rsidRPr="009A3C6D">
        <w:rPr>
          <w:rFonts w:asciiTheme="minorHAnsi" w:hAnsiTheme="minorHAnsi" w:cs="Calibri"/>
        </w:rPr>
        <w:t>1.</w:t>
      </w:r>
      <w:r w:rsidR="009A3C6D" w:rsidRPr="009A3C6D">
        <w:rPr>
          <w:rFonts w:asciiTheme="minorHAnsi" w:hAnsiTheme="minorHAnsi" w:cs="Calibri"/>
        </w:rPr>
        <w:t>287</w:t>
      </w:r>
      <w:r w:rsidR="006F4D8F" w:rsidRPr="009A3C6D">
        <w:rPr>
          <w:rFonts w:asciiTheme="minorHAnsi" w:hAnsiTheme="minorHAnsi" w:cs="Calibri"/>
        </w:rPr>
        <w:t xml:space="preserve"> εκπαιδευόμενους </w:t>
      </w:r>
      <w:r w:rsidR="00010A15" w:rsidRPr="009A3C6D">
        <w:rPr>
          <w:rFonts w:asciiTheme="minorHAnsi" w:hAnsiTheme="minorHAnsi" w:cs="Calibri"/>
        </w:rPr>
        <w:t xml:space="preserve">και </w:t>
      </w:r>
      <w:r w:rsidR="00FA59C9" w:rsidRPr="009A3C6D">
        <w:rPr>
          <w:rFonts w:asciiTheme="minorHAnsi" w:hAnsiTheme="minorHAnsi" w:cs="Calibri"/>
        </w:rPr>
        <w:t>5</w:t>
      </w:r>
      <w:r w:rsidR="009A3C6D" w:rsidRPr="009A3C6D">
        <w:rPr>
          <w:rFonts w:asciiTheme="minorHAnsi" w:hAnsiTheme="minorHAnsi" w:cs="Calibri"/>
        </w:rPr>
        <w:t>9</w:t>
      </w:r>
      <w:r w:rsidRPr="009A3C6D">
        <w:rPr>
          <w:rFonts w:asciiTheme="minorHAnsi" w:hAnsiTheme="minorHAnsi" w:cs="Calibri"/>
        </w:rPr>
        <w:t xml:space="preserve"> εκπαιδευτές</w:t>
      </w:r>
      <w:r w:rsidR="00FA59C9" w:rsidRPr="009A3C6D">
        <w:rPr>
          <w:rFonts w:asciiTheme="minorHAnsi" w:hAnsiTheme="minorHAnsi" w:cs="Calibri"/>
        </w:rPr>
        <w:t xml:space="preserve">. </w:t>
      </w:r>
      <w:r w:rsidR="000870AA" w:rsidRPr="009A3C6D">
        <w:rPr>
          <w:rFonts w:asciiTheme="minorHAnsi" w:hAnsiTheme="minorHAnsi" w:cs="Calibri"/>
        </w:rPr>
        <w:t>Επίσης</w:t>
      </w:r>
      <w:r w:rsidR="00FA59C9" w:rsidRPr="009A3C6D">
        <w:rPr>
          <w:rFonts w:asciiTheme="minorHAnsi" w:hAnsiTheme="minorHAnsi" w:cs="Calibri"/>
        </w:rPr>
        <w:t xml:space="preserve"> βρίσκονται </w:t>
      </w:r>
      <w:r w:rsidR="00C40272" w:rsidRPr="009A3C6D">
        <w:rPr>
          <w:rFonts w:asciiTheme="minorHAnsi" w:hAnsiTheme="minorHAnsi" w:cs="Calibri"/>
        </w:rPr>
        <w:t>σε εξέλιξη 3</w:t>
      </w:r>
      <w:r w:rsidR="009A3C6D" w:rsidRPr="009A3C6D">
        <w:rPr>
          <w:rFonts w:asciiTheme="minorHAnsi" w:hAnsiTheme="minorHAnsi" w:cs="Calibri"/>
        </w:rPr>
        <w:t>6</w:t>
      </w:r>
      <w:r w:rsidR="00C40272" w:rsidRPr="009A3C6D">
        <w:rPr>
          <w:rFonts w:asciiTheme="minorHAnsi" w:hAnsiTheme="minorHAnsi" w:cs="Calibri"/>
        </w:rPr>
        <w:t>6</w:t>
      </w:r>
      <w:r w:rsidR="000870AA" w:rsidRPr="009A3C6D">
        <w:rPr>
          <w:rFonts w:asciiTheme="minorHAnsi" w:hAnsiTheme="minorHAnsi" w:cs="Calibri"/>
        </w:rPr>
        <w:t xml:space="preserve"> ακόμα νέα τ</w:t>
      </w:r>
      <w:r w:rsidR="00C40272" w:rsidRPr="009A3C6D">
        <w:rPr>
          <w:rFonts w:asciiTheme="minorHAnsi" w:hAnsiTheme="minorHAnsi" w:cs="Calibri"/>
        </w:rPr>
        <w:t>μήματα σε όλες τις</w:t>
      </w:r>
      <w:r w:rsidR="00FA59C9" w:rsidRPr="009A3C6D">
        <w:rPr>
          <w:rFonts w:asciiTheme="minorHAnsi" w:hAnsiTheme="minorHAnsi" w:cs="Calibri"/>
        </w:rPr>
        <w:t xml:space="preserve"> Περιφέρειες της χώρας,</w:t>
      </w:r>
      <w:r w:rsidR="006F4D8F" w:rsidRPr="009A3C6D">
        <w:rPr>
          <w:rFonts w:asciiTheme="minorHAnsi" w:hAnsiTheme="minorHAnsi" w:cs="Calibri"/>
        </w:rPr>
        <w:t xml:space="preserve"> </w:t>
      </w:r>
      <w:r w:rsidR="00002D0B" w:rsidRPr="009A3C6D">
        <w:rPr>
          <w:rFonts w:asciiTheme="minorHAnsi" w:hAnsiTheme="minorHAnsi" w:cs="Calibri"/>
        </w:rPr>
        <w:t>με</w:t>
      </w:r>
      <w:r w:rsidR="006F4D8F" w:rsidRPr="009A3C6D">
        <w:rPr>
          <w:rFonts w:asciiTheme="minorHAnsi" w:hAnsiTheme="minorHAnsi" w:cs="Calibri"/>
        </w:rPr>
        <w:t xml:space="preserve"> </w:t>
      </w:r>
      <w:r w:rsidR="009A3C6D" w:rsidRPr="009A3C6D">
        <w:rPr>
          <w:rFonts w:asciiTheme="minorHAnsi" w:hAnsiTheme="minorHAnsi" w:cs="Calibri"/>
        </w:rPr>
        <w:t>7.040</w:t>
      </w:r>
      <w:r w:rsidR="006F4D8F" w:rsidRPr="009A3C6D">
        <w:rPr>
          <w:rFonts w:asciiTheme="minorHAnsi" w:hAnsiTheme="minorHAnsi" w:cs="Calibri"/>
        </w:rPr>
        <w:t xml:space="preserve"> εκπαιδευόμενο</w:t>
      </w:r>
      <w:r w:rsidR="00002D0B" w:rsidRPr="009A3C6D">
        <w:rPr>
          <w:rFonts w:asciiTheme="minorHAnsi" w:hAnsiTheme="minorHAnsi" w:cs="Calibri"/>
        </w:rPr>
        <w:t>υς</w:t>
      </w:r>
      <w:r w:rsidR="006F4D8F" w:rsidRPr="009A3C6D">
        <w:rPr>
          <w:rFonts w:asciiTheme="minorHAnsi" w:hAnsiTheme="minorHAnsi" w:cs="Calibri"/>
        </w:rPr>
        <w:t xml:space="preserve"> και </w:t>
      </w:r>
      <w:r w:rsidR="00FA59C9" w:rsidRPr="009A3C6D">
        <w:rPr>
          <w:rFonts w:asciiTheme="minorHAnsi" w:hAnsiTheme="minorHAnsi" w:cs="Calibri"/>
        </w:rPr>
        <w:t>2</w:t>
      </w:r>
      <w:r w:rsidR="009A3C6D" w:rsidRPr="009A3C6D">
        <w:rPr>
          <w:rFonts w:asciiTheme="minorHAnsi" w:hAnsiTheme="minorHAnsi" w:cs="Calibri"/>
        </w:rPr>
        <w:t>55</w:t>
      </w:r>
      <w:r w:rsidR="00FA59C9" w:rsidRPr="009A3C6D">
        <w:rPr>
          <w:rFonts w:asciiTheme="minorHAnsi" w:hAnsiTheme="minorHAnsi" w:cs="Calibri"/>
        </w:rPr>
        <w:t xml:space="preserve"> εκπαιδευτές.</w:t>
      </w:r>
    </w:p>
    <w:p w:rsidR="00BE1EB0" w:rsidRDefault="00BE1EB0" w:rsidP="00BE1EB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BE1EB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Το έργο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Μάθηση».</w:t>
      </w:r>
    </w:p>
    <w:p w:rsidR="00EE61FB" w:rsidRDefault="00EE61FB" w:rsidP="00BE1EB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EE61FB" w:rsidRDefault="00EE61FB" w:rsidP="00BE1EB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EE61FB" w:rsidRDefault="00EE61FB" w:rsidP="00BE1EB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EE61FB" w:rsidRDefault="00EE61FB" w:rsidP="00BE1EB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EE61FB" w:rsidRPr="00BE1EB0" w:rsidRDefault="00EE61FB" w:rsidP="00BE1EB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hAnsiTheme="minorHAnsi"/>
          <w:bCs/>
          <w:noProof/>
          <w:color w:val="313131"/>
          <w:shd w:val="clear" w:color="auto" w:fill="FFFFFF"/>
          <w:lang w:eastAsia="el-GR"/>
        </w:rPr>
        <w:drawing>
          <wp:inline distT="0" distB="0" distL="0" distR="0" wp14:anchorId="4274B5F2" wp14:editId="1274EFB1">
            <wp:extent cx="5269230" cy="658495"/>
            <wp:effectExtent l="0" t="0" r="7620" b="825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1FB" w:rsidRPr="00BE1E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02D0B"/>
    <w:rsid w:val="00010A15"/>
    <w:rsid w:val="000870AA"/>
    <w:rsid w:val="000B62C6"/>
    <w:rsid w:val="000C6F81"/>
    <w:rsid w:val="000D7CCA"/>
    <w:rsid w:val="00106914"/>
    <w:rsid w:val="0012326F"/>
    <w:rsid w:val="00195373"/>
    <w:rsid w:val="00273494"/>
    <w:rsid w:val="00296C8A"/>
    <w:rsid w:val="00431E1D"/>
    <w:rsid w:val="00446EC0"/>
    <w:rsid w:val="00447B9E"/>
    <w:rsid w:val="005E78E9"/>
    <w:rsid w:val="006259C4"/>
    <w:rsid w:val="006369D3"/>
    <w:rsid w:val="006A596F"/>
    <w:rsid w:val="006B2DAA"/>
    <w:rsid w:val="006F4D8F"/>
    <w:rsid w:val="007F0C98"/>
    <w:rsid w:val="0080072C"/>
    <w:rsid w:val="00851151"/>
    <w:rsid w:val="00951791"/>
    <w:rsid w:val="00975A44"/>
    <w:rsid w:val="009A3C6D"/>
    <w:rsid w:val="009F03F3"/>
    <w:rsid w:val="00B63ACB"/>
    <w:rsid w:val="00B8494B"/>
    <w:rsid w:val="00BE1399"/>
    <w:rsid w:val="00BE1EB0"/>
    <w:rsid w:val="00BF2D94"/>
    <w:rsid w:val="00C40272"/>
    <w:rsid w:val="00C41448"/>
    <w:rsid w:val="00DA71A1"/>
    <w:rsid w:val="00EE61FB"/>
    <w:rsid w:val="00F13245"/>
    <w:rsid w:val="00FA59C9"/>
    <w:rsid w:val="00FB05C6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0D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customStyle="1" w:styleId="Style3">
    <w:name w:val="Style3"/>
    <w:basedOn w:val="a"/>
    <w:rsid w:val="00F13245"/>
    <w:pPr>
      <w:widowControl w:val="0"/>
      <w:autoSpaceDE w:val="0"/>
      <w:autoSpaceDN w:val="0"/>
      <w:adjustRightInd w:val="0"/>
      <w:spacing w:line="367" w:lineRule="exact"/>
      <w:jc w:val="both"/>
    </w:pPr>
    <w:rPr>
      <w:rFonts w:ascii="Tahoma" w:eastAsia="Times New Roman" w:hAnsi="Tahoma" w:cs="Times New Roman"/>
      <w:color w:val="auto"/>
      <w:sz w:val="24"/>
      <w:szCs w:val="24"/>
      <w:lang w:eastAsia="el-GR"/>
    </w:rPr>
  </w:style>
  <w:style w:type="character" w:customStyle="1" w:styleId="FontStyle24">
    <w:name w:val="Font Style24"/>
    <w:rsid w:val="00F13245"/>
    <w:rPr>
      <w:rFonts w:ascii="Franklin Gothic Medium" w:hAnsi="Franklin Gothic Medium" w:cs="Franklin Gothic Medium"/>
      <w:b/>
      <w:bCs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BE1EB0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BE1EB0"/>
    <w:rPr>
      <w:color w:val="002060"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FB05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05C6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Παναγιώτης Λαμπάτος</cp:lastModifiedBy>
  <cp:revision>2</cp:revision>
  <cp:lastPrinted>2020-02-25T08:28:00Z</cp:lastPrinted>
  <dcterms:created xsi:type="dcterms:W3CDTF">2020-02-25T12:48:00Z</dcterms:created>
  <dcterms:modified xsi:type="dcterms:W3CDTF">2020-02-25T12:48:00Z</dcterms:modified>
</cp:coreProperties>
</file>